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6CCB" w14:textId="0DC9ED77" w:rsidR="00A31D8D" w:rsidRPr="00794346" w:rsidRDefault="00FA4666" w:rsidP="003F401A">
      <w:pPr>
        <w:pStyle w:val="Default"/>
        <w:spacing w:before="60" w:after="60" w:line="276" w:lineRule="auto"/>
        <w:jc w:val="right"/>
        <w:rPr>
          <w:sz w:val="18"/>
          <w:szCs w:val="18"/>
        </w:rPr>
      </w:pPr>
      <w:r>
        <w:t xml:space="preserve"> </w:t>
      </w:r>
      <w:r w:rsidR="009C0279" w:rsidRPr="00794346">
        <w:rPr>
          <w:sz w:val="18"/>
          <w:szCs w:val="18"/>
        </w:rPr>
        <w:t xml:space="preserve">APSTIPRINĀTS: </w:t>
      </w:r>
    </w:p>
    <w:p w14:paraId="404B6C6D" w14:textId="2482DF35" w:rsidR="00A31D8D" w:rsidRPr="00794346" w:rsidRDefault="00C15C58" w:rsidP="00F23AEB">
      <w:pPr>
        <w:spacing w:before="60" w:after="60"/>
        <w:jc w:val="right"/>
        <w:rPr>
          <w:rFonts w:ascii="Times New Roman" w:hAnsi="Times New Roman" w:cs="Times New Roman"/>
          <w:b/>
          <w:sz w:val="18"/>
          <w:szCs w:val="18"/>
        </w:rPr>
      </w:pPr>
      <w:r>
        <w:rPr>
          <w:sz w:val="18"/>
          <w:szCs w:val="18"/>
        </w:rPr>
        <w:br/>
      </w:r>
      <w:r w:rsidRPr="00794346">
        <w:rPr>
          <w:sz w:val="18"/>
          <w:szCs w:val="18"/>
        </w:rPr>
        <w:t>_______________</w:t>
      </w:r>
      <w:r>
        <w:rPr>
          <w:rFonts w:ascii="Times New Roman" w:hAnsi="Times New Roman" w:cs="Times New Roman"/>
          <w:b/>
          <w:sz w:val="18"/>
          <w:szCs w:val="18"/>
        </w:rPr>
        <w:br/>
      </w:r>
      <w:proofErr w:type="spellStart"/>
      <w:r w:rsidR="00794346" w:rsidRPr="00794346">
        <w:rPr>
          <w:rFonts w:ascii="Times New Roman" w:hAnsi="Times New Roman" w:cs="Times New Roman"/>
          <w:b/>
          <w:sz w:val="18"/>
          <w:szCs w:val="18"/>
        </w:rPr>
        <w:t>A.Tunte</w:t>
      </w:r>
      <w:proofErr w:type="spellEnd"/>
    </w:p>
    <w:p w14:paraId="288B7A6D" w14:textId="77777777" w:rsidR="00A31D8D" w:rsidRDefault="00A31D8D" w:rsidP="00F23AEB">
      <w:pPr>
        <w:spacing w:before="60" w:after="60"/>
        <w:jc w:val="right"/>
        <w:rPr>
          <w:rFonts w:ascii="Times New Roman" w:hAnsi="Times New Roman" w:cs="Times New Roman"/>
          <w:b/>
          <w:sz w:val="18"/>
          <w:szCs w:val="18"/>
        </w:rPr>
      </w:pPr>
      <w:r w:rsidRPr="00794346">
        <w:rPr>
          <w:rFonts w:ascii="Times New Roman" w:hAnsi="Times New Roman" w:cs="Times New Roman"/>
          <w:b/>
          <w:sz w:val="18"/>
          <w:szCs w:val="18"/>
        </w:rPr>
        <w:t>LVF Ģenerālsekretārs</w:t>
      </w:r>
      <w:r w:rsidRPr="00A31D8D">
        <w:rPr>
          <w:rFonts w:ascii="Times New Roman" w:hAnsi="Times New Roman" w:cs="Times New Roman"/>
          <w:b/>
          <w:sz w:val="18"/>
          <w:szCs w:val="18"/>
        </w:rPr>
        <w:t xml:space="preserve">  </w:t>
      </w:r>
    </w:p>
    <w:p w14:paraId="09E45F7F" w14:textId="77777777" w:rsidR="00A31D8D" w:rsidRPr="009C0279" w:rsidRDefault="00A31D8D" w:rsidP="0002026D">
      <w:pPr>
        <w:pStyle w:val="Default"/>
        <w:spacing w:before="60" w:after="60"/>
        <w:jc w:val="right"/>
        <w:rPr>
          <w:b/>
          <w:bCs/>
          <w:sz w:val="20"/>
          <w:szCs w:val="20"/>
        </w:rPr>
      </w:pPr>
    </w:p>
    <w:p w14:paraId="260956F0" w14:textId="36780388" w:rsidR="00FA4666" w:rsidRDefault="00221AE8" w:rsidP="0002026D">
      <w:pPr>
        <w:pStyle w:val="Default"/>
        <w:spacing w:before="60" w:after="60"/>
        <w:jc w:val="center"/>
        <w:rPr>
          <w:sz w:val="23"/>
          <w:szCs w:val="23"/>
        </w:rPr>
      </w:pPr>
      <w:r>
        <w:rPr>
          <w:b/>
          <w:bCs/>
          <w:sz w:val="23"/>
          <w:szCs w:val="23"/>
        </w:rPr>
        <w:t>7</w:t>
      </w:r>
      <w:r w:rsidR="009C0279" w:rsidRPr="00D71C88">
        <w:rPr>
          <w:b/>
          <w:bCs/>
          <w:sz w:val="23"/>
          <w:szCs w:val="23"/>
        </w:rPr>
        <w:t>.</w:t>
      </w:r>
      <w:r w:rsidR="009C1416">
        <w:rPr>
          <w:b/>
          <w:bCs/>
          <w:sz w:val="23"/>
          <w:szCs w:val="23"/>
        </w:rPr>
        <w:t xml:space="preserve"> atklātais</w:t>
      </w:r>
      <w:r w:rsidR="009C0279" w:rsidRPr="00D71C88">
        <w:rPr>
          <w:b/>
          <w:bCs/>
          <w:sz w:val="23"/>
          <w:szCs w:val="23"/>
        </w:rPr>
        <w:t xml:space="preserve"> </w:t>
      </w:r>
      <w:r w:rsidR="00FA4666" w:rsidRPr="00D71C88">
        <w:rPr>
          <w:b/>
          <w:bCs/>
          <w:sz w:val="23"/>
          <w:szCs w:val="23"/>
        </w:rPr>
        <w:t>Latvijas Senioru volejbola čempionāts</w:t>
      </w:r>
      <w:r w:rsidR="00C15C58">
        <w:rPr>
          <w:b/>
          <w:bCs/>
          <w:sz w:val="23"/>
          <w:szCs w:val="23"/>
        </w:rPr>
        <w:t xml:space="preserve"> </w:t>
      </w:r>
      <w:r w:rsidR="00FA4666">
        <w:rPr>
          <w:b/>
          <w:bCs/>
          <w:sz w:val="23"/>
          <w:szCs w:val="23"/>
        </w:rPr>
        <w:t>sieviešu un vīriešu komandām</w:t>
      </w:r>
    </w:p>
    <w:p w14:paraId="4F58F10E" w14:textId="61B52F49" w:rsidR="00FA4666" w:rsidRDefault="00FA4666" w:rsidP="0002026D">
      <w:pPr>
        <w:pStyle w:val="Default"/>
        <w:spacing w:before="60" w:after="60"/>
        <w:jc w:val="center"/>
        <w:rPr>
          <w:sz w:val="23"/>
          <w:szCs w:val="23"/>
        </w:rPr>
      </w:pPr>
      <w:r>
        <w:rPr>
          <w:b/>
          <w:bCs/>
          <w:sz w:val="23"/>
          <w:szCs w:val="23"/>
        </w:rPr>
        <w:t>20</w:t>
      </w:r>
      <w:r w:rsidR="009F7958">
        <w:rPr>
          <w:b/>
          <w:bCs/>
          <w:sz w:val="23"/>
          <w:szCs w:val="23"/>
        </w:rPr>
        <w:t>2</w:t>
      </w:r>
      <w:r w:rsidR="00A25652">
        <w:rPr>
          <w:b/>
          <w:bCs/>
          <w:sz w:val="23"/>
          <w:szCs w:val="23"/>
        </w:rPr>
        <w:t>3</w:t>
      </w:r>
      <w:r>
        <w:rPr>
          <w:b/>
          <w:bCs/>
          <w:sz w:val="23"/>
          <w:szCs w:val="23"/>
        </w:rPr>
        <w:t>.</w:t>
      </w:r>
      <w:r w:rsidR="00221AE8">
        <w:rPr>
          <w:b/>
          <w:bCs/>
          <w:sz w:val="23"/>
          <w:szCs w:val="23"/>
        </w:rPr>
        <w:t xml:space="preserve">-2024. </w:t>
      </w:r>
      <w:r>
        <w:rPr>
          <w:b/>
          <w:bCs/>
          <w:sz w:val="23"/>
          <w:szCs w:val="23"/>
        </w:rPr>
        <w:t>gada sacensību</w:t>
      </w:r>
    </w:p>
    <w:p w14:paraId="222484F3" w14:textId="77777777" w:rsidR="00FA4666" w:rsidRDefault="00FA4666" w:rsidP="0002026D">
      <w:pPr>
        <w:pStyle w:val="Default"/>
        <w:spacing w:before="60" w:after="60"/>
        <w:jc w:val="center"/>
        <w:rPr>
          <w:b/>
          <w:bCs/>
          <w:sz w:val="23"/>
          <w:szCs w:val="23"/>
        </w:rPr>
      </w:pPr>
      <w:r>
        <w:rPr>
          <w:b/>
          <w:bCs/>
          <w:sz w:val="23"/>
          <w:szCs w:val="23"/>
        </w:rPr>
        <w:t>NOLIKUMS</w:t>
      </w:r>
    </w:p>
    <w:p w14:paraId="6E0D101A" w14:textId="77777777" w:rsidR="009F7958" w:rsidRDefault="009F7958" w:rsidP="0002026D">
      <w:pPr>
        <w:pStyle w:val="Default"/>
        <w:spacing w:before="60" w:after="60"/>
        <w:jc w:val="center"/>
        <w:rPr>
          <w:sz w:val="23"/>
          <w:szCs w:val="23"/>
        </w:rPr>
      </w:pPr>
    </w:p>
    <w:p w14:paraId="062FADA2" w14:textId="77777777" w:rsidR="00FA4666" w:rsidRDefault="00FA4666" w:rsidP="0002026D">
      <w:pPr>
        <w:pStyle w:val="Default"/>
        <w:spacing w:before="60" w:after="60"/>
        <w:rPr>
          <w:sz w:val="23"/>
          <w:szCs w:val="23"/>
        </w:rPr>
      </w:pPr>
      <w:r>
        <w:rPr>
          <w:b/>
          <w:bCs/>
          <w:sz w:val="23"/>
          <w:szCs w:val="23"/>
        </w:rPr>
        <w:t xml:space="preserve">1. Mērķi un uzdevumi: </w:t>
      </w:r>
    </w:p>
    <w:p w14:paraId="463CF556" w14:textId="45C60529" w:rsidR="00FA4666" w:rsidRDefault="00FA4666" w:rsidP="0002026D">
      <w:pPr>
        <w:pStyle w:val="Default"/>
        <w:spacing w:before="60" w:after="60"/>
        <w:rPr>
          <w:sz w:val="23"/>
          <w:szCs w:val="23"/>
        </w:rPr>
      </w:pPr>
      <w:r>
        <w:rPr>
          <w:sz w:val="23"/>
          <w:szCs w:val="23"/>
        </w:rPr>
        <w:t xml:space="preserve">1.1. Sekmēt senioru volejbola attīstību valstī; </w:t>
      </w:r>
      <w:r w:rsidR="00C15C58">
        <w:rPr>
          <w:sz w:val="23"/>
          <w:szCs w:val="23"/>
        </w:rPr>
        <w:br/>
      </w:r>
      <w:r>
        <w:rPr>
          <w:sz w:val="23"/>
          <w:szCs w:val="23"/>
        </w:rPr>
        <w:t xml:space="preserve">1.2. Popularizēt volejbolu, kā sporta veidu un aktīvu atpūtu jebkurā vecumā; </w:t>
      </w:r>
      <w:r w:rsidR="00C15C58">
        <w:rPr>
          <w:sz w:val="23"/>
          <w:szCs w:val="23"/>
        </w:rPr>
        <w:br/>
      </w:r>
      <w:r>
        <w:rPr>
          <w:sz w:val="23"/>
          <w:szCs w:val="23"/>
        </w:rPr>
        <w:t xml:space="preserve">1.3. Izveidot un attīstīt senioru volejbola čempionāta saistītu sistēmu; </w:t>
      </w:r>
      <w:r w:rsidR="00C15C58">
        <w:rPr>
          <w:sz w:val="23"/>
          <w:szCs w:val="23"/>
        </w:rPr>
        <w:br/>
      </w:r>
      <w:r>
        <w:rPr>
          <w:sz w:val="23"/>
          <w:szCs w:val="23"/>
        </w:rPr>
        <w:t xml:space="preserve">1.4. Nodrošināt senioru volejbola komandām atbilstoša līmeņa čempionātu; </w:t>
      </w:r>
      <w:r w:rsidR="00C15C58">
        <w:rPr>
          <w:sz w:val="23"/>
          <w:szCs w:val="23"/>
        </w:rPr>
        <w:br/>
      </w:r>
      <w:r w:rsidRPr="00D71C88">
        <w:rPr>
          <w:sz w:val="23"/>
          <w:szCs w:val="23"/>
        </w:rPr>
        <w:t xml:space="preserve">1.5. Noskaidrot labākās senioru </w:t>
      </w:r>
      <w:r w:rsidR="009C0279" w:rsidRPr="00D71C88">
        <w:rPr>
          <w:sz w:val="23"/>
          <w:szCs w:val="23"/>
        </w:rPr>
        <w:t xml:space="preserve">volejbola </w:t>
      </w:r>
      <w:r w:rsidRPr="00D71C88">
        <w:rPr>
          <w:sz w:val="23"/>
          <w:szCs w:val="23"/>
        </w:rPr>
        <w:t>komandas Latvijā attiecīgajās vecuma grupās;</w:t>
      </w:r>
      <w:r>
        <w:rPr>
          <w:sz w:val="23"/>
          <w:szCs w:val="23"/>
        </w:rPr>
        <w:t xml:space="preserve"> </w:t>
      </w:r>
      <w:r w:rsidR="00C15C58">
        <w:rPr>
          <w:sz w:val="23"/>
          <w:szCs w:val="23"/>
        </w:rPr>
        <w:br/>
      </w:r>
      <w:r>
        <w:rPr>
          <w:sz w:val="23"/>
          <w:szCs w:val="23"/>
        </w:rPr>
        <w:t xml:space="preserve">1.6. Popularizēt veselīgu dzīvesveidu. </w:t>
      </w:r>
    </w:p>
    <w:p w14:paraId="2B9CB5FE" w14:textId="77777777" w:rsidR="004D2972" w:rsidRDefault="004D2972" w:rsidP="0002026D">
      <w:pPr>
        <w:pStyle w:val="Default"/>
        <w:spacing w:before="60" w:after="60"/>
        <w:rPr>
          <w:sz w:val="23"/>
          <w:szCs w:val="23"/>
        </w:rPr>
      </w:pPr>
    </w:p>
    <w:p w14:paraId="35FE8B45" w14:textId="77777777" w:rsidR="00FA4666" w:rsidRDefault="00144094" w:rsidP="0002026D">
      <w:pPr>
        <w:pStyle w:val="Default"/>
        <w:spacing w:before="60" w:after="60"/>
        <w:rPr>
          <w:sz w:val="23"/>
          <w:szCs w:val="23"/>
        </w:rPr>
      </w:pPr>
      <w:r>
        <w:rPr>
          <w:b/>
          <w:bCs/>
          <w:sz w:val="23"/>
          <w:szCs w:val="23"/>
        </w:rPr>
        <w:t>2. Sacensību dalībnieki:</w:t>
      </w:r>
    </w:p>
    <w:p w14:paraId="0131A02D" w14:textId="5AA50682" w:rsidR="00FA4666" w:rsidRDefault="0054313C" w:rsidP="0002026D">
      <w:pPr>
        <w:pStyle w:val="Default"/>
        <w:spacing w:before="60" w:after="60"/>
        <w:rPr>
          <w:sz w:val="23"/>
          <w:szCs w:val="23"/>
        </w:rPr>
      </w:pPr>
      <w:r>
        <w:rPr>
          <w:sz w:val="23"/>
          <w:szCs w:val="23"/>
        </w:rPr>
        <w:t xml:space="preserve">2.1. </w:t>
      </w:r>
      <w:r w:rsidR="00FA4666">
        <w:rPr>
          <w:sz w:val="23"/>
          <w:szCs w:val="23"/>
        </w:rPr>
        <w:t xml:space="preserve">Sacensības notiek </w:t>
      </w:r>
      <w:r w:rsidR="00221AE8">
        <w:rPr>
          <w:b/>
          <w:bCs/>
          <w:sz w:val="23"/>
          <w:szCs w:val="23"/>
        </w:rPr>
        <w:t xml:space="preserve">divās vecuma grupā sievietēm </w:t>
      </w:r>
      <w:r w:rsidR="00221AE8">
        <w:rPr>
          <w:sz w:val="23"/>
          <w:szCs w:val="23"/>
        </w:rPr>
        <w:t xml:space="preserve">un </w:t>
      </w:r>
      <w:r w:rsidR="00221AE8">
        <w:rPr>
          <w:b/>
          <w:bCs/>
          <w:sz w:val="23"/>
          <w:szCs w:val="23"/>
        </w:rPr>
        <w:t>trīs</w:t>
      </w:r>
      <w:r w:rsidR="00FA4666">
        <w:rPr>
          <w:b/>
          <w:bCs/>
          <w:sz w:val="23"/>
          <w:szCs w:val="23"/>
        </w:rPr>
        <w:t xml:space="preserve"> vecuma grupās vīriešiem </w:t>
      </w:r>
      <w:r w:rsidR="00FA4666">
        <w:rPr>
          <w:sz w:val="23"/>
          <w:szCs w:val="23"/>
        </w:rPr>
        <w:t>šādā</w:t>
      </w:r>
      <w:r>
        <w:rPr>
          <w:sz w:val="23"/>
          <w:szCs w:val="23"/>
        </w:rPr>
        <w:t xml:space="preserve"> </w:t>
      </w:r>
      <w:r w:rsidR="00FA4666">
        <w:rPr>
          <w:sz w:val="23"/>
          <w:szCs w:val="23"/>
        </w:rPr>
        <w:t xml:space="preserve">sadalījumā: </w:t>
      </w:r>
    </w:p>
    <w:p w14:paraId="3A1969F8" w14:textId="19A9D8AB" w:rsidR="00221AE8" w:rsidRPr="00221AE8" w:rsidRDefault="00221AE8" w:rsidP="00221AE8">
      <w:pPr>
        <w:pStyle w:val="Default"/>
        <w:numPr>
          <w:ilvl w:val="0"/>
          <w:numId w:val="3"/>
        </w:numPr>
        <w:spacing w:before="60" w:after="60"/>
        <w:rPr>
          <w:sz w:val="23"/>
          <w:szCs w:val="23"/>
        </w:rPr>
      </w:pPr>
      <w:r w:rsidRPr="004154D2">
        <w:rPr>
          <w:b/>
          <w:bCs/>
          <w:i/>
          <w:iCs/>
          <w:sz w:val="23"/>
          <w:szCs w:val="23"/>
        </w:rPr>
        <w:t xml:space="preserve">sievietes </w:t>
      </w:r>
      <w:r>
        <w:rPr>
          <w:b/>
          <w:bCs/>
          <w:i/>
          <w:iCs/>
          <w:sz w:val="23"/>
          <w:szCs w:val="23"/>
        </w:rPr>
        <w:t>30</w:t>
      </w:r>
      <w:r w:rsidRPr="004154D2">
        <w:rPr>
          <w:b/>
          <w:bCs/>
          <w:i/>
          <w:iCs/>
          <w:sz w:val="23"/>
          <w:szCs w:val="23"/>
        </w:rPr>
        <w:t>+</w:t>
      </w:r>
      <w:r w:rsidRPr="004154D2">
        <w:rPr>
          <w:sz w:val="23"/>
          <w:szCs w:val="23"/>
        </w:rPr>
        <w:t xml:space="preserve">(visām spēlētājām jābūt dzimušām </w:t>
      </w:r>
      <w:r w:rsidRPr="004154D2">
        <w:rPr>
          <w:b/>
          <w:bCs/>
          <w:sz w:val="23"/>
          <w:szCs w:val="23"/>
        </w:rPr>
        <w:t>19</w:t>
      </w:r>
      <w:r>
        <w:rPr>
          <w:b/>
          <w:bCs/>
          <w:sz w:val="23"/>
          <w:szCs w:val="23"/>
        </w:rPr>
        <w:t>94</w:t>
      </w:r>
      <w:r w:rsidRPr="00221AE8">
        <w:rPr>
          <w:b/>
          <w:bCs/>
          <w:sz w:val="23"/>
          <w:szCs w:val="23"/>
        </w:rPr>
        <w:t>.g. vai agrāk</w:t>
      </w:r>
      <w:r w:rsidRPr="00221AE8">
        <w:rPr>
          <w:sz w:val="23"/>
          <w:szCs w:val="23"/>
        </w:rPr>
        <w:t xml:space="preserve">). </w:t>
      </w:r>
    </w:p>
    <w:p w14:paraId="7C031273" w14:textId="5FB30AFD" w:rsidR="00221AE8" w:rsidRPr="00221AE8" w:rsidRDefault="00221AE8" w:rsidP="00221AE8">
      <w:pPr>
        <w:pStyle w:val="Default"/>
        <w:numPr>
          <w:ilvl w:val="0"/>
          <w:numId w:val="3"/>
        </w:numPr>
        <w:spacing w:before="60" w:after="60"/>
        <w:rPr>
          <w:sz w:val="23"/>
          <w:szCs w:val="23"/>
        </w:rPr>
      </w:pPr>
      <w:r w:rsidRPr="004154D2">
        <w:rPr>
          <w:b/>
          <w:bCs/>
          <w:i/>
          <w:iCs/>
          <w:sz w:val="23"/>
          <w:szCs w:val="23"/>
        </w:rPr>
        <w:t>sievietes 4</w:t>
      </w:r>
      <w:r>
        <w:rPr>
          <w:b/>
          <w:bCs/>
          <w:i/>
          <w:iCs/>
          <w:sz w:val="23"/>
          <w:szCs w:val="23"/>
        </w:rPr>
        <w:t>5</w:t>
      </w:r>
      <w:r w:rsidRPr="004154D2">
        <w:rPr>
          <w:b/>
          <w:bCs/>
          <w:i/>
          <w:iCs/>
          <w:sz w:val="23"/>
          <w:szCs w:val="23"/>
        </w:rPr>
        <w:t>+</w:t>
      </w:r>
      <w:r w:rsidRPr="004154D2">
        <w:rPr>
          <w:sz w:val="23"/>
          <w:szCs w:val="23"/>
        </w:rPr>
        <w:t xml:space="preserve">(visām spēlētājām jābūt dzimušām </w:t>
      </w:r>
      <w:r w:rsidRPr="004154D2">
        <w:rPr>
          <w:b/>
          <w:bCs/>
          <w:sz w:val="23"/>
          <w:szCs w:val="23"/>
        </w:rPr>
        <w:t>19</w:t>
      </w:r>
      <w:r>
        <w:rPr>
          <w:b/>
          <w:bCs/>
          <w:sz w:val="23"/>
          <w:szCs w:val="23"/>
        </w:rPr>
        <w:t>79</w:t>
      </w:r>
      <w:r w:rsidRPr="00221AE8">
        <w:rPr>
          <w:b/>
          <w:bCs/>
          <w:sz w:val="23"/>
          <w:szCs w:val="23"/>
        </w:rPr>
        <w:t>.g. vai agrāk</w:t>
      </w:r>
      <w:r w:rsidRPr="00221AE8">
        <w:rPr>
          <w:sz w:val="23"/>
          <w:szCs w:val="23"/>
        </w:rPr>
        <w:t xml:space="preserve">). </w:t>
      </w:r>
    </w:p>
    <w:p w14:paraId="67DA841C" w14:textId="51EAF599" w:rsidR="00FA4666" w:rsidRPr="001C6346" w:rsidRDefault="00FA4666" w:rsidP="0002026D">
      <w:pPr>
        <w:pStyle w:val="Default"/>
        <w:numPr>
          <w:ilvl w:val="0"/>
          <w:numId w:val="3"/>
        </w:numPr>
        <w:spacing w:before="60" w:after="60"/>
        <w:rPr>
          <w:sz w:val="23"/>
          <w:szCs w:val="23"/>
        </w:rPr>
      </w:pPr>
      <w:r w:rsidRPr="001C6346">
        <w:rPr>
          <w:b/>
          <w:bCs/>
          <w:i/>
          <w:iCs/>
          <w:sz w:val="23"/>
          <w:szCs w:val="23"/>
        </w:rPr>
        <w:t xml:space="preserve">vīrieši 40+ </w:t>
      </w:r>
      <w:r w:rsidRPr="001C6346">
        <w:rPr>
          <w:sz w:val="23"/>
          <w:szCs w:val="23"/>
        </w:rPr>
        <w:t xml:space="preserve">(visiem spēlētājiem jābūt dzimušiem </w:t>
      </w:r>
      <w:r w:rsidRPr="001C6346">
        <w:rPr>
          <w:b/>
          <w:bCs/>
          <w:sz w:val="23"/>
          <w:szCs w:val="23"/>
        </w:rPr>
        <w:t>19</w:t>
      </w:r>
      <w:r w:rsidR="004D2972" w:rsidRPr="001C6346">
        <w:rPr>
          <w:b/>
          <w:bCs/>
          <w:sz w:val="23"/>
          <w:szCs w:val="23"/>
        </w:rPr>
        <w:t>8</w:t>
      </w:r>
      <w:r w:rsidR="00221AE8">
        <w:rPr>
          <w:b/>
          <w:bCs/>
          <w:sz w:val="23"/>
          <w:szCs w:val="23"/>
        </w:rPr>
        <w:t>4</w:t>
      </w:r>
      <w:r w:rsidRPr="001C6346">
        <w:rPr>
          <w:b/>
          <w:bCs/>
          <w:sz w:val="23"/>
          <w:szCs w:val="23"/>
        </w:rPr>
        <w:t>.g. vai agrāk</w:t>
      </w:r>
      <w:r w:rsidRPr="001C6346">
        <w:rPr>
          <w:sz w:val="23"/>
          <w:szCs w:val="23"/>
        </w:rPr>
        <w:t xml:space="preserve">), </w:t>
      </w:r>
    </w:p>
    <w:p w14:paraId="450B14FE" w14:textId="58B437E8" w:rsidR="00FA4666" w:rsidRDefault="00FA4666" w:rsidP="0002026D">
      <w:pPr>
        <w:pStyle w:val="Default"/>
        <w:numPr>
          <w:ilvl w:val="0"/>
          <w:numId w:val="3"/>
        </w:numPr>
        <w:spacing w:before="60" w:after="60"/>
        <w:rPr>
          <w:sz w:val="23"/>
          <w:szCs w:val="23"/>
        </w:rPr>
      </w:pPr>
      <w:r w:rsidRPr="001C6346">
        <w:rPr>
          <w:b/>
          <w:bCs/>
          <w:i/>
          <w:iCs/>
          <w:sz w:val="23"/>
          <w:szCs w:val="23"/>
        </w:rPr>
        <w:t xml:space="preserve">vīrieši 50 + </w:t>
      </w:r>
      <w:r w:rsidRPr="001C6346">
        <w:rPr>
          <w:sz w:val="23"/>
          <w:szCs w:val="23"/>
        </w:rPr>
        <w:t xml:space="preserve">(visiem spēlētājiem jābūt dzimušiem </w:t>
      </w:r>
      <w:r w:rsidRPr="001C6346">
        <w:rPr>
          <w:b/>
          <w:bCs/>
          <w:sz w:val="23"/>
          <w:szCs w:val="23"/>
        </w:rPr>
        <w:t>19</w:t>
      </w:r>
      <w:r w:rsidR="004D2972" w:rsidRPr="001C6346">
        <w:rPr>
          <w:b/>
          <w:bCs/>
          <w:sz w:val="23"/>
          <w:szCs w:val="23"/>
        </w:rPr>
        <w:t>7</w:t>
      </w:r>
      <w:r w:rsidR="00221AE8">
        <w:rPr>
          <w:b/>
          <w:bCs/>
          <w:sz w:val="23"/>
          <w:szCs w:val="23"/>
        </w:rPr>
        <w:t>4</w:t>
      </w:r>
      <w:r w:rsidRPr="001C6346">
        <w:rPr>
          <w:b/>
          <w:bCs/>
          <w:sz w:val="23"/>
          <w:szCs w:val="23"/>
        </w:rPr>
        <w:t>.g. vai agrāk</w:t>
      </w:r>
      <w:r w:rsidRPr="001C6346">
        <w:rPr>
          <w:sz w:val="23"/>
          <w:szCs w:val="23"/>
        </w:rPr>
        <w:t xml:space="preserve">), </w:t>
      </w:r>
    </w:p>
    <w:p w14:paraId="4D884893" w14:textId="58D5CC11" w:rsidR="00221AE8" w:rsidRPr="001C6346" w:rsidRDefault="00221AE8" w:rsidP="00221AE8">
      <w:pPr>
        <w:pStyle w:val="Default"/>
        <w:numPr>
          <w:ilvl w:val="0"/>
          <w:numId w:val="3"/>
        </w:numPr>
        <w:spacing w:before="60" w:after="60"/>
        <w:rPr>
          <w:sz w:val="23"/>
          <w:szCs w:val="23"/>
        </w:rPr>
      </w:pPr>
      <w:r w:rsidRPr="001C6346">
        <w:rPr>
          <w:b/>
          <w:bCs/>
          <w:i/>
          <w:iCs/>
          <w:sz w:val="23"/>
          <w:szCs w:val="23"/>
        </w:rPr>
        <w:t xml:space="preserve">vīrieši </w:t>
      </w:r>
      <w:r>
        <w:rPr>
          <w:b/>
          <w:bCs/>
          <w:i/>
          <w:iCs/>
          <w:sz w:val="23"/>
          <w:szCs w:val="23"/>
        </w:rPr>
        <w:t>6</w:t>
      </w:r>
      <w:r w:rsidRPr="001C6346">
        <w:rPr>
          <w:b/>
          <w:bCs/>
          <w:i/>
          <w:iCs/>
          <w:sz w:val="23"/>
          <w:szCs w:val="23"/>
        </w:rPr>
        <w:t xml:space="preserve">0 + </w:t>
      </w:r>
      <w:r w:rsidRPr="001C6346">
        <w:rPr>
          <w:sz w:val="23"/>
          <w:szCs w:val="23"/>
        </w:rPr>
        <w:t xml:space="preserve">(visiem spēlētājiem jābūt dzimušiem </w:t>
      </w:r>
      <w:r w:rsidRPr="001C6346">
        <w:rPr>
          <w:b/>
          <w:bCs/>
          <w:sz w:val="23"/>
          <w:szCs w:val="23"/>
        </w:rPr>
        <w:t>19</w:t>
      </w:r>
      <w:r>
        <w:rPr>
          <w:b/>
          <w:bCs/>
          <w:sz w:val="23"/>
          <w:szCs w:val="23"/>
        </w:rPr>
        <w:t>64</w:t>
      </w:r>
      <w:r w:rsidRPr="001C6346">
        <w:rPr>
          <w:b/>
          <w:bCs/>
          <w:sz w:val="23"/>
          <w:szCs w:val="23"/>
        </w:rPr>
        <w:t>.g. vai agrāk</w:t>
      </w:r>
      <w:r w:rsidRPr="001C6346">
        <w:rPr>
          <w:sz w:val="23"/>
          <w:szCs w:val="23"/>
        </w:rPr>
        <w:t xml:space="preserve">), </w:t>
      </w:r>
    </w:p>
    <w:p w14:paraId="5A7263D4" w14:textId="283C761D" w:rsidR="00FA4666" w:rsidRDefault="0054313C" w:rsidP="0002026D">
      <w:pPr>
        <w:pStyle w:val="Default"/>
        <w:spacing w:before="60" w:after="60"/>
        <w:jc w:val="both"/>
        <w:rPr>
          <w:sz w:val="23"/>
          <w:szCs w:val="23"/>
        </w:rPr>
      </w:pPr>
      <w:r w:rsidRPr="00794346">
        <w:rPr>
          <w:sz w:val="23"/>
          <w:szCs w:val="23"/>
        </w:rPr>
        <w:t xml:space="preserve">2.2. </w:t>
      </w:r>
      <w:proofErr w:type="spellStart"/>
      <w:r w:rsidRPr="00794346">
        <w:rPr>
          <w:sz w:val="23"/>
          <w:szCs w:val="23"/>
        </w:rPr>
        <w:t>Play-off</w:t>
      </w:r>
      <w:proofErr w:type="spellEnd"/>
      <w:r w:rsidRPr="00794346">
        <w:rPr>
          <w:sz w:val="23"/>
          <w:szCs w:val="23"/>
        </w:rPr>
        <w:t xml:space="preserve"> spēlēs drīkst piedalīties tikai tie spēlētāji, kuri </w:t>
      </w:r>
      <w:r w:rsidR="0066652D" w:rsidRPr="00794346">
        <w:rPr>
          <w:sz w:val="23"/>
          <w:szCs w:val="23"/>
        </w:rPr>
        <w:t xml:space="preserve">komandas sastāvā </w:t>
      </w:r>
      <w:r w:rsidRPr="00794346">
        <w:rPr>
          <w:sz w:val="23"/>
          <w:szCs w:val="23"/>
        </w:rPr>
        <w:t xml:space="preserve">ir piedalījušies </w:t>
      </w:r>
      <w:r w:rsidR="00A25652">
        <w:rPr>
          <w:sz w:val="23"/>
          <w:szCs w:val="23"/>
        </w:rPr>
        <w:t>regulārā čempionāta spēlēs</w:t>
      </w:r>
      <w:r w:rsidR="0066652D" w:rsidRPr="00794346">
        <w:rPr>
          <w:sz w:val="23"/>
          <w:szCs w:val="23"/>
        </w:rPr>
        <w:t>. Par piedalīšanos spēlē tiek uzskatīta iziešana laukumā vai atrašanās uz rezervistu soliņa</w:t>
      </w:r>
      <w:r w:rsidR="00F23AEB">
        <w:rPr>
          <w:sz w:val="23"/>
          <w:szCs w:val="23"/>
        </w:rPr>
        <w:t xml:space="preserve">. </w:t>
      </w:r>
    </w:p>
    <w:p w14:paraId="53FC0CC7" w14:textId="60BDD51D" w:rsidR="00CE3D52" w:rsidRDefault="00EC0202" w:rsidP="0002026D">
      <w:pPr>
        <w:pStyle w:val="Default"/>
        <w:spacing w:before="60" w:after="60"/>
        <w:jc w:val="both"/>
        <w:rPr>
          <w:sz w:val="23"/>
          <w:szCs w:val="23"/>
        </w:rPr>
      </w:pPr>
      <w:r>
        <w:rPr>
          <w:sz w:val="23"/>
          <w:szCs w:val="23"/>
        </w:rPr>
        <w:t>2.</w:t>
      </w:r>
      <w:r w:rsidR="005B1521">
        <w:rPr>
          <w:sz w:val="23"/>
          <w:szCs w:val="23"/>
        </w:rPr>
        <w:t>3</w:t>
      </w:r>
      <w:r>
        <w:rPr>
          <w:sz w:val="23"/>
          <w:szCs w:val="23"/>
        </w:rPr>
        <w:t>. Sezonas</w:t>
      </w:r>
      <w:r w:rsidR="00FB08E4">
        <w:rPr>
          <w:sz w:val="23"/>
          <w:szCs w:val="23"/>
        </w:rPr>
        <w:t xml:space="preserve"> laikā </w:t>
      </w:r>
      <w:r w:rsidR="00196555">
        <w:rPr>
          <w:sz w:val="23"/>
          <w:szCs w:val="23"/>
        </w:rPr>
        <w:t>atļauts</w:t>
      </w:r>
      <w:r w:rsidR="00FB08E4">
        <w:rPr>
          <w:sz w:val="23"/>
          <w:szCs w:val="23"/>
        </w:rPr>
        <w:t xml:space="preserve"> mainīt komandu</w:t>
      </w:r>
      <w:r w:rsidR="00196555">
        <w:rPr>
          <w:sz w:val="23"/>
          <w:szCs w:val="23"/>
        </w:rPr>
        <w:t xml:space="preserve"> tikai ar iepriekšējās komandas rakstisku </w:t>
      </w:r>
      <w:r w:rsidR="00196555" w:rsidRPr="00B15300">
        <w:rPr>
          <w:sz w:val="23"/>
          <w:szCs w:val="23"/>
        </w:rPr>
        <w:t xml:space="preserve">piekrišanu (e-pasta formā uz </w:t>
      </w:r>
      <w:hyperlink r:id="rId7" w:history="1">
        <w:r w:rsidR="00221AE8" w:rsidRPr="00FC0803">
          <w:rPr>
            <w:rStyle w:val="Hipersaite"/>
            <w:sz w:val="23"/>
            <w:szCs w:val="23"/>
          </w:rPr>
          <w:t>seniori@volejbols.lv</w:t>
        </w:r>
      </w:hyperlink>
      <w:r w:rsidR="00196555" w:rsidRPr="00B15300">
        <w:rPr>
          <w:color w:val="auto"/>
          <w:sz w:val="23"/>
          <w:szCs w:val="23"/>
        </w:rPr>
        <w:t>)</w:t>
      </w:r>
      <w:r w:rsidR="00FB08E4" w:rsidRPr="00B15300">
        <w:rPr>
          <w:sz w:val="23"/>
          <w:szCs w:val="23"/>
        </w:rPr>
        <w:t>;</w:t>
      </w:r>
    </w:p>
    <w:p w14:paraId="102568ED" w14:textId="21276D5D" w:rsidR="00CE3D52" w:rsidRDefault="00FB08E4" w:rsidP="0002026D">
      <w:pPr>
        <w:pStyle w:val="Default"/>
        <w:spacing w:before="60" w:after="60"/>
        <w:jc w:val="both"/>
        <w:rPr>
          <w:sz w:val="23"/>
          <w:szCs w:val="23"/>
        </w:rPr>
      </w:pPr>
      <w:r>
        <w:rPr>
          <w:sz w:val="23"/>
          <w:szCs w:val="23"/>
        </w:rPr>
        <w:t>2.</w:t>
      </w:r>
      <w:r w:rsidR="005B1521">
        <w:rPr>
          <w:sz w:val="23"/>
          <w:szCs w:val="23"/>
        </w:rPr>
        <w:t>4</w:t>
      </w:r>
      <w:r>
        <w:rPr>
          <w:sz w:val="23"/>
          <w:szCs w:val="23"/>
        </w:rPr>
        <w:t xml:space="preserve">. </w:t>
      </w:r>
      <w:r w:rsidRPr="00FB08E4">
        <w:rPr>
          <w:sz w:val="23"/>
          <w:szCs w:val="23"/>
        </w:rPr>
        <w:t>Aizpildot pieteikuma anketu un piedaloties sacensībās dalībnieks apstiprina, ka tam nav iebildumu pret to, ka spēlētāja personīgie dati (vārds, uzvārds, dzimšanas datums) un fotogrāfijas tiek publicētas sacensību mājas lapā un sociālajos tīklos.</w:t>
      </w:r>
    </w:p>
    <w:p w14:paraId="2347A08D" w14:textId="77777777" w:rsidR="0054313C" w:rsidRDefault="0054313C" w:rsidP="0002026D">
      <w:pPr>
        <w:pStyle w:val="Default"/>
        <w:spacing w:before="60" w:after="60"/>
        <w:rPr>
          <w:sz w:val="23"/>
          <w:szCs w:val="23"/>
        </w:rPr>
      </w:pPr>
    </w:p>
    <w:p w14:paraId="0DE6F4A0" w14:textId="77777777" w:rsidR="00FA4666" w:rsidRDefault="00FA4666" w:rsidP="0002026D">
      <w:pPr>
        <w:pStyle w:val="Default"/>
        <w:spacing w:before="60" w:after="60"/>
        <w:rPr>
          <w:sz w:val="23"/>
          <w:szCs w:val="23"/>
        </w:rPr>
      </w:pPr>
      <w:r>
        <w:rPr>
          <w:b/>
          <w:bCs/>
          <w:sz w:val="23"/>
          <w:szCs w:val="23"/>
        </w:rPr>
        <w:t xml:space="preserve">3. Sacensību vadība: </w:t>
      </w:r>
    </w:p>
    <w:p w14:paraId="704368D3" w14:textId="1FD52992" w:rsidR="00FA4666" w:rsidRDefault="00DB7A4D" w:rsidP="0002026D">
      <w:pPr>
        <w:pStyle w:val="Default"/>
        <w:spacing w:before="60" w:after="60"/>
        <w:jc w:val="both"/>
        <w:rPr>
          <w:sz w:val="23"/>
          <w:szCs w:val="23"/>
        </w:rPr>
      </w:pPr>
      <w:r w:rsidRPr="00771B86">
        <w:rPr>
          <w:sz w:val="23"/>
          <w:szCs w:val="23"/>
        </w:rPr>
        <w:t xml:space="preserve">3.1. </w:t>
      </w:r>
      <w:r w:rsidR="00221AE8">
        <w:rPr>
          <w:sz w:val="23"/>
          <w:szCs w:val="23"/>
        </w:rPr>
        <w:t>7</w:t>
      </w:r>
      <w:r w:rsidR="00144094" w:rsidRPr="00771B86">
        <w:rPr>
          <w:sz w:val="23"/>
          <w:szCs w:val="23"/>
        </w:rPr>
        <w:t>.</w:t>
      </w:r>
      <w:r w:rsidR="009C1416">
        <w:rPr>
          <w:sz w:val="23"/>
          <w:szCs w:val="23"/>
        </w:rPr>
        <w:t xml:space="preserve"> atklāto</w:t>
      </w:r>
      <w:r w:rsidR="00144094" w:rsidRPr="00771B86">
        <w:rPr>
          <w:sz w:val="23"/>
          <w:szCs w:val="23"/>
        </w:rPr>
        <w:t xml:space="preserve"> </w:t>
      </w:r>
      <w:r w:rsidR="00FA4666" w:rsidRPr="00771B86">
        <w:rPr>
          <w:sz w:val="23"/>
          <w:szCs w:val="23"/>
        </w:rPr>
        <w:t>Latvijas Senioru volejbo</w:t>
      </w:r>
      <w:r w:rsidRPr="00771B86">
        <w:rPr>
          <w:sz w:val="23"/>
          <w:szCs w:val="23"/>
        </w:rPr>
        <w:t>la čempionātu</w:t>
      </w:r>
      <w:r w:rsidR="00FA4666" w:rsidRPr="00771B86">
        <w:rPr>
          <w:sz w:val="23"/>
          <w:szCs w:val="23"/>
        </w:rPr>
        <w:t xml:space="preserve"> (turpmāk tekstā Čempionāts) organizē </w:t>
      </w:r>
      <w:r w:rsidR="00FA4666">
        <w:rPr>
          <w:sz w:val="23"/>
          <w:szCs w:val="23"/>
        </w:rPr>
        <w:t>Latvijas volejbola</w:t>
      </w:r>
      <w:r>
        <w:rPr>
          <w:sz w:val="23"/>
          <w:szCs w:val="23"/>
        </w:rPr>
        <w:t xml:space="preserve"> </w:t>
      </w:r>
      <w:r w:rsidR="00FA4666">
        <w:rPr>
          <w:sz w:val="23"/>
          <w:szCs w:val="23"/>
        </w:rPr>
        <w:t>federācij</w:t>
      </w:r>
      <w:r w:rsidR="00221AE8">
        <w:rPr>
          <w:sz w:val="23"/>
          <w:szCs w:val="23"/>
        </w:rPr>
        <w:t>a</w:t>
      </w:r>
      <w:r w:rsidR="00FA4666">
        <w:rPr>
          <w:sz w:val="23"/>
          <w:szCs w:val="23"/>
        </w:rPr>
        <w:t xml:space="preserve"> (turpmāk tekstā LVF); </w:t>
      </w:r>
    </w:p>
    <w:p w14:paraId="65196A86" w14:textId="7BFA1265" w:rsidR="00FA4666" w:rsidRDefault="00FA4666" w:rsidP="0002026D">
      <w:pPr>
        <w:pStyle w:val="Default"/>
        <w:spacing w:before="60" w:after="60"/>
        <w:jc w:val="both"/>
        <w:rPr>
          <w:sz w:val="23"/>
          <w:szCs w:val="23"/>
        </w:rPr>
      </w:pPr>
      <w:r w:rsidRPr="00097E99">
        <w:rPr>
          <w:sz w:val="23"/>
          <w:szCs w:val="23"/>
        </w:rPr>
        <w:t>3.2</w:t>
      </w:r>
      <w:r w:rsidRPr="00097E99">
        <w:rPr>
          <w:i/>
          <w:iCs/>
          <w:sz w:val="23"/>
          <w:szCs w:val="23"/>
        </w:rPr>
        <w:t xml:space="preserve">. </w:t>
      </w:r>
      <w:r w:rsidRPr="00097E99">
        <w:rPr>
          <w:sz w:val="23"/>
          <w:szCs w:val="23"/>
        </w:rPr>
        <w:t xml:space="preserve">Čempionāta vadību nodrošina </w:t>
      </w:r>
      <w:r w:rsidR="00221AE8">
        <w:rPr>
          <w:sz w:val="23"/>
          <w:szCs w:val="23"/>
        </w:rPr>
        <w:t>LVF</w:t>
      </w:r>
      <w:r w:rsidR="000217D0" w:rsidRPr="00097E99">
        <w:rPr>
          <w:sz w:val="23"/>
          <w:szCs w:val="23"/>
        </w:rPr>
        <w:t xml:space="preserve"> </w:t>
      </w:r>
      <w:r w:rsidRPr="00097E99">
        <w:rPr>
          <w:sz w:val="23"/>
          <w:szCs w:val="23"/>
        </w:rPr>
        <w:t xml:space="preserve">Latvijas Senioru </w:t>
      </w:r>
      <w:r w:rsidR="00221AE8">
        <w:rPr>
          <w:sz w:val="23"/>
          <w:szCs w:val="23"/>
        </w:rPr>
        <w:t>komisijas vadītājs -</w:t>
      </w:r>
      <w:r w:rsidRPr="00097E99">
        <w:rPr>
          <w:sz w:val="23"/>
          <w:szCs w:val="23"/>
        </w:rPr>
        <w:t xml:space="preserve"> čempionāta koordinators (turpmāk tekstā- Čempionāta koordinators);</w:t>
      </w:r>
      <w:r>
        <w:rPr>
          <w:sz w:val="23"/>
          <w:szCs w:val="23"/>
        </w:rPr>
        <w:t xml:space="preserve"> </w:t>
      </w:r>
    </w:p>
    <w:p w14:paraId="5423AFD0" w14:textId="2476722E" w:rsidR="00FA4666" w:rsidRDefault="00FA4666" w:rsidP="0002026D">
      <w:pPr>
        <w:pStyle w:val="Default"/>
        <w:spacing w:before="60" w:after="60"/>
        <w:jc w:val="both"/>
        <w:rPr>
          <w:sz w:val="23"/>
          <w:szCs w:val="23"/>
        </w:rPr>
      </w:pPr>
      <w:r>
        <w:rPr>
          <w:sz w:val="23"/>
          <w:szCs w:val="23"/>
        </w:rPr>
        <w:t xml:space="preserve">3.3. Par spēļu organizāciju sacensību posmos: tiesāšanu, norisi, rezultātu </w:t>
      </w:r>
      <w:r w:rsidR="00221AE8">
        <w:rPr>
          <w:sz w:val="23"/>
          <w:szCs w:val="23"/>
        </w:rPr>
        <w:t>publicēšanu</w:t>
      </w:r>
      <w:r>
        <w:rPr>
          <w:sz w:val="23"/>
          <w:szCs w:val="23"/>
        </w:rPr>
        <w:t xml:space="preserve"> atbild Čempionāta koordinators un spēļu kārtu organizējušās</w:t>
      </w:r>
      <w:r w:rsidR="00582E26">
        <w:rPr>
          <w:sz w:val="23"/>
          <w:szCs w:val="23"/>
        </w:rPr>
        <w:t xml:space="preserve"> </w:t>
      </w:r>
      <w:r>
        <w:rPr>
          <w:sz w:val="23"/>
          <w:szCs w:val="23"/>
        </w:rPr>
        <w:t xml:space="preserve">vietas atbildīgā persona; </w:t>
      </w:r>
    </w:p>
    <w:p w14:paraId="7CD5D02A" w14:textId="59E3FA7D" w:rsidR="00FA4666" w:rsidRDefault="00FA4666" w:rsidP="0002026D">
      <w:pPr>
        <w:pStyle w:val="Default"/>
        <w:spacing w:before="60" w:after="60"/>
        <w:jc w:val="both"/>
        <w:rPr>
          <w:sz w:val="23"/>
          <w:szCs w:val="23"/>
        </w:rPr>
      </w:pPr>
      <w:r>
        <w:rPr>
          <w:sz w:val="23"/>
          <w:szCs w:val="23"/>
        </w:rPr>
        <w:t xml:space="preserve">3.4. Čempionāta koordinators nodrošina </w:t>
      </w:r>
      <w:r w:rsidR="00221AE8">
        <w:rPr>
          <w:sz w:val="23"/>
          <w:szCs w:val="23"/>
        </w:rPr>
        <w:t xml:space="preserve">rezultātu </w:t>
      </w:r>
      <w:r>
        <w:rPr>
          <w:sz w:val="23"/>
          <w:szCs w:val="23"/>
        </w:rPr>
        <w:t>ievietošanu interneta vietnē www.</w:t>
      </w:r>
      <w:r w:rsidR="00221AE8">
        <w:rPr>
          <w:sz w:val="23"/>
          <w:szCs w:val="23"/>
        </w:rPr>
        <w:t>volejbols</w:t>
      </w:r>
      <w:r>
        <w:rPr>
          <w:sz w:val="23"/>
          <w:szCs w:val="23"/>
        </w:rPr>
        <w:t xml:space="preserve">.lv līdz notikušās kārtējās spēļu kārtas </w:t>
      </w:r>
      <w:r w:rsidR="0028126C">
        <w:rPr>
          <w:sz w:val="23"/>
          <w:szCs w:val="23"/>
        </w:rPr>
        <w:t>treš</w:t>
      </w:r>
      <w:r>
        <w:rPr>
          <w:sz w:val="23"/>
          <w:szCs w:val="23"/>
        </w:rPr>
        <w:t>ās</w:t>
      </w:r>
      <w:r w:rsidR="00582E26">
        <w:rPr>
          <w:sz w:val="23"/>
          <w:szCs w:val="23"/>
        </w:rPr>
        <w:t xml:space="preserve"> </w:t>
      </w:r>
      <w:r>
        <w:rPr>
          <w:sz w:val="23"/>
          <w:szCs w:val="23"/>
        </w:rPr>
        <w:t xml:space="preserve">darba dienas beigām. </w:t>
      </w:r>
    </w:p>
    <w:p w14:paraId="319FCB47" w14:textId="77777777" w:rsidR="00097E99" w:rsidRDefault="00097E99" w:rsidP="0002026D">
      <w:pPr>
        <w:pStyle w:val="Default"/>
        <w:spacing w:before="60" w:after="60"/>
        <w:rPr>
          <w:sz w:val="23"/>
          <w:szCs w:val="23"/>
        </w:rPr>
      </w:pPr>
    </w:p>
    <w:p w14:paraId="1963CE58" w14:textId="77777777" w:rsidR="00221AE8" w:rsidRDefault="00221AE8" w:rsidP="0002026D">
      <w:pPr>
        <w:pStyle w:val="Default"/>
        <w:spacing w:before="60" w:after="60"/>
        <w:rPr>
          <w:b/>
          <w:bCs/>
          <w:sz w:val="23"/>
          <w:szCs w:val="23"/>
        </w:rPr>
      </w:pPr>
    </w:p>
    <w:p w14:paraId="5A462B8C" w14:textId="3C86C5EC" w:rsidR="00FA4666" w:rsidRDefault="00FA4666" w:rsidP="0002026D">
      <w:pPr>
        <w:pStyle w:val="Default"/>
        <w:spacing w:before="60" w:after="60"/>
        <w:rPr>
          <w:sz w:val="23"/>
          <w:szCs w:val="23"/>
        </w:rPr>
      </w:pPr>
      <w:r>
        <w:rPr>
          <w:b/>
          <w:bCs/>
          <w:sz w:val="23"/>
          <w:szCs w:val="23"/>
        </w:rPr>
        <w:lastRenderedPageBreak/>
        <w:t xml:space="preserve">4. Sacensību norises laiks: </w:t>
      </w:r>
    </w:p>
    <w:p w14:paraId="51018202" w14:textId="77D6668A" w:rsidR="00FA4666" w:rsidRDefault="00FA4666" w:rsidP="0002026D">
      <w:pPr>
        <w:pStyle w:val="Default"/>
        <w:spacing w:before="60" w:after="60"/>
        <w:jc w:val="both"/>
        <w:rPr>
          <w:sz w:val="23"/>
          <w:szCs w:val="23"/>
        </w:rPr>
      </w:pPr>
      <w:r w:rsidRPr="00771B86">
        <w:rPr>
          <w:sz w:val="23"/>
          <w:szCs w:val="23"/>
        </w:rPr>
        <w:t xml:space="preserve">4.1. Spēles notiks no </w:t>
      </w:r>
      <w:r w:rsidRPr="00771B86">
        <w:rPr>
          <w:b/>
          <w:bCs/>
          <w:sz w:val="23"/>
          <w:szCs w:val="23"/>
        </w:rPr>
        <w:t>20</w:t>
      </w:r>
      <w:r w:rsidR="00794346">
        <w:rPr>
          <w:b/>
          <w:bCs/>
          <w:sz w:val="23"/>
          <w:szCs w:val="23"/>
        </w:rPr>
        <w:t>2</w:t>
      </w:r>
      <w:r w:rsidR="00A25652">
        <w:rPr>
          <w:b/>
          <w:bCs/>
          <w:sz w:val="23"/>
          <w:szCs w:val="23"/>
        </w:rPr>
        <w:t>3</w:t>
      </w:r>
      <w:r w:rsidRPr="00771B86">
        <w:rPr>
          <w:b/>
          <w:bCs/>
          <w:sz w:val="23"/>
          <w:szCs w:val="23"/>
        </w:rPr>
        <w:t xml:space="preserve">.gada </w:t>
      </w:r>
      <w:r w:rsidR="00221AE8">
        <w:rPr>
          <w:b/>
          <w:bCs/>
          <w:sz w:val="23"/>
          <w:szCs w:val="23"/>
        </w:rPr>
        <w:t>februāra</w:t>
      </w:r>
      <w:r w:rsidRPr="00771B86">
        <w:rPr>
          <w:b/>
          <w:bCs/>
          <w:sz w:val="23"/>
          <w:szCs w:val="23"/>
        </w:rPr>
        <w:t xml:space="preserve"> </w:t>
      </w:r>
      <w:r w:rsidRPr="00771B86">
        <w:rPr>
          <w:sz w:val="23"/>
          <w:szCs w:val="23"/>
        </w:rPr>
        <w:t xml:space="preserve">līdz </w:t>
      </w:r>
      <w:r w:rsidRPr="00771B86">
        <w:rPr>
          <w:b/>
          <w:bCs/>
          <w:sz w:val="23"/>
          <w:szCs w:val="23"/>
        </w:rPr>
        <w:t>20</w:t>
      </w:r>
      <w:r w:rsidR="00097E99" w:rsidRPr="00771B86">
        <w:rPr>
          <w:b/>
          <w:bCs/>
          <w:sz w:val="23"/>
          <w:szCs w:val="23"/>
        </w:rPr>
        <w:t>2</w:t>
      </w:r>
      <w:r w:rsidR="00221AE8">
        <w:rPr>
          <w:b/>
          <w:bCs/>
          <w:sz w:val="23"/>
          <w:szCs w:val="23"/>
        </w:rPr>
        <w:t>4</w:t>
      </w:r>
      <w:r w:rsidRPr="00771B86">
        <w:rPr>
          <w:b/>
          <w:bCs/>
          <w:sz w:val="23"/>
          <w:szCs w:val="23"/>
        </w:rPr>
        <w:t xml:space="preserve">.gada </w:t>
      </w:r>
      <w:r w:rsidR="00221AE8">
        <w:rPr>
          <w:b/>
          <w:bCs/>
          <w:sz w:val="23"/>
          <w:szCs w:val="23"/>
        </w:rPr>
        <w:t>martam</w:t>
      </w:r>
      <w:r w:rsidRPr="00771B86">
        <w:rPr>
          <w:sz w:val="23"/>
          <w:szCs w:val="23"/>
        </w:rPr>
        <w:t>;</w:t>
      </w:r>
      <w:r>
        <w:rPr>
          <w:sz w:val="23"/>
          <w:szCs w:val="23"/>
        </w:rPr>
        <w:t xml:space="preserve"> </w:t>
      </w:r>
    </w:p>
    <w:p w14:paraId="41E57300" w14:textId="12645941" w:rsidR="004A358B" w:rsidRPr="004A358B" w:rsidRDefault="00FA4666" w:rsidP="0002026D">
      <w:pPr>
        <w:pStyle w:val="Default"/>
        <w:spacing w:before="60" w:after="60"/>
        <w:jc w:val="both"/>
        <w:rPr>
          <w:sz w:val="23"/>
          <w:szCs w:val="23"/>
        </w:rPr>
      </w:pPr>
      <w:r w:rsidRPr="000C0C7D">
        <w:rPr>
          <w:sz w:val="23"/>
          <w:szCs w:val="23"/>
        </w:rPr>
        <w:t xml:space="preserve">4.2. Sacensības notiek </w:t>
      </w:r>
      <w:r w:rsidR="00A25652">
        <w:rPr>
          <w:sz w:val="23"/>
          <w:szCs w:val="23"/>
        </w:rPr>
        <w:t>3</w:t>
      </w:r>
      <w:r w:rsidRPr="000C0C7D">
        <w:rPr>
          <w:sz w:val="23"/>
          <w:szCs w:val="23"/>
        </w:rPr>
        <w:t xml:space="preserve"> (</w:t>
      </w:r>
      <w:r w:rsidR="00A25652">
        <w:rPr>
          <w:sz w:val="23"/>
          <w:szCs w:val="23"/>
        </w:rPr>
        <w:t>trīs</w:t>
      </w:r>
      <w:r w:rsidRPr="000C0C7D">
        <w:rPr>
          <w:sz w:val="23"/>
          <w:szCs w:val="23"/>
        </w:rPr>
        <w:t>) posmos (</w:t>
      </w:r>
      <w:proofErr w:type="spellStart"/>
      <w:r w:rsidR="000C0C7D" w:rsidRPr="000C0C7D">
        <w:rPr>
          <w:sz w:val="23"/>
          <w:szCs w:val="23"/>
        </w:rPr>
        <w:t>sabraukumos</w:t>
      </w:r>
      <w:proofErr w:type="spellEnd"/>
      <w:r w:rsidRPr="000C0C7D">
        <w:rPr>
          <w:sz w:val="23"/>
          <w:szCs w:val="23"/>
        </w:rPr>
        <w:t>):</w:t>
      </w:r>
      <w:r w:rsidRPr="004A358B">
        <w:rPr>
          <w:sz w:val="23"/>
          <w:szCs w:val="23"/>
        </w:rPr>
        <w:t xml:space="preserve"> </w:t>
      </w:r>
    </w:p>
    <w:p w14:paraId="1A798C89" w14:textId="197BA1F0" w:rsidR="00FA4666" w:rsidRPr="009C0279" w:rsidRDefault="00FA4666" w:rsidP="0002026D">
      <w:pPr>
        <w:pStyle w:val="Default"/>
        <w:spacing w:before="60" w:after="60"/>
        <w:ind w:left="720"/>
        <w:jc w:val="both"/>
        <w:rPr>
          <w:sz w:val="23"/>
          <w:szCs w:val="23"/>
        </w:rPr>
      </w:pPr>
      <w:r w:rsidRPr="009C0279">
        <w:rPr>
          <w:sz w:val="23"/>
          <w:szCs w:val="23"/>
        </w:rPr>
        <w:t>1.posms notiks</w:t>
      </w:r>
      <w:r w:rsidR="00221AE8">
        <w:rPr>
          <w:sz w:val="23"/>
          <w:szCs w:val="23"/>
        </w:rPr>
        <w:t xml:space="preserve"> </w:t>
      </w:r>
      <w:r w:rsidR="0028126C">
        <w:rPr>
          <w:sz w:val="23"/>
          <w:szCs w:val="23"/>
        </w:rPr>
        <w:t>M</w:t>
      </w:r>
      <w:r w:rsidR="00221AE8">
        <w:rPr>
          <w:sz w:val="23"/>
          <w:szCs w:val="23"/>
        </w:rPr>
        <w:t>ado</w:t>
      </w:r>
      <w:r w:rsidR="0028126C">
        <w:rPr>
          <w:sz w:val="23"/>
          <w:szCs w:val="23"/>
        </w:rPr>
        <w:t>nā</w:t>
      </w:r>
      <w:r w:rsidRPr="009C0279">
        <w:rPr>
          <w:sz w:val="23"/>
          <w:szCs w:val="23"/>
        </w:rPr>
        <w:t xml:space="preserve"> </w:t>
      </w:r>
      <w:r w:rsidR="009B1A8C" w:rsidRPr="009C0279">
        <w:rPr>
          <w:b/>
          <w:bCs/>
          <w:i/>
          <w:iCs/>
          <w:sz w:val="23"/>
          <w:szCs w:val="23"/>
        </w:rPr>
        <w:t>20</w:t>
      </w:r>
      <w:r w:rsidR="00794346">
        <w:rPr>
          <w:b/>
          <w:bCs/>
          <w:i/>
          <w:iCs/>
          <w:sz w:val="23"/>
          <w:szCs w:val="23"/>
        </w:rPr>
        <w:t>2</w:t>
      </w:r>
      <w:r w:rsidR="002670A6">
        <w:rPr>
          <w:b/>
          <w:bCs/>
          <w:i/>
          <w:iCs/>
          <w:sz w:val="23"/>
          <w:szCs w:val="23"/>
        </w:rPr>
        <w:t>3</w:t>
      </w:r>
      <w:r w:rsidRPr="009C0279">
        <w:rPr>
          <w:b/>
          <w:bCs/>
          <w:i/>
          <w:iCs/>
          <w:sz w:val="23"/>
          <w:szCs w:val="23"/>
        </w:rPr>
        <w:t xml:space="preserve">.gada </w:t>
      </w:r>
      <w:r w:rsidR="00221AE8">
        <w:rPr>
          <w:b/>
          <w:bCs/>
          <w:i/>
          <w:iCs/>
          <w:sz w:val="23"/>
          <w:szCs w:val="23"/>
        </w:rPr>
        <w:t>4</w:t>
      </w:r>
      <w:r w:rsidR="004A358B" w:rsidRPr="009C0279">
        <w:rPr>
          <w:b/>
          <w:bCs/>
          <w:i/>
          <w:iCs/>
          <w:sz w:val="23"/>
          <w:szCs w:val="23"/>
        </w:rPr>
        <w:t>.</w:t>
      </w:r>
      <w:r w:rsidR="00221AE8">
        <w:rPr>
          <w:b/>
          <w:bCs/>
          <w:i/>
          <w:iCs/>
          <w:sz w:val="23"/>
          <w:szCs w:val="23"/>
        </w:rPr>
        <w:t>novembrī</w:t>
      </w:r>
      <w:r w:rsidRPr="009C0279">
        <w:rPr>
          <w:b/>
          <w:bCs/>
          <w:i/>
          <w:iCs/>
          <w:sz w:val="23"/>
          <w:szCs w:val="23"/>
        </w:rPr>
        <w:t xml:space="preserve">, </w:t>
      </w:r>
    </w:p>
    <w:p w14:paraId="07A170DA" w14:textId="3A154331" w:rsidR="00FA4666" w:rsidRPr="00E92069" w:rsidRDefault="00A25652" w:rsidP="0002026D">
      <w:pPr>
        <w:pStyle w:val="Default"/>
        <w:spacing w:before="60" w:after="60"/>
        <w:ind w:left="720"/>
        <w:jc w:val="both"/>
        <w:rPr>
          <w:sz w:val="23"/>
          <w:szCs w:val="23"/>
        </w:rPr>
      </w:pPr>
      <w:r>
        <w:rPr>
          <w:sz w:val="23"/>
          <w:szCs w:val="23"/>
        </w:rPr>
        <w:t>2</w:t>
      </w:r>
      <w:r w:rsidR="00FA4666" w:rsidRPr="00E92069">
        <w:rPr>
          <w:sz w:val="23"/>
          <w:szCs w:val="23"/>
        </w:rPr>
        <w:t>.posms notiks</w:t>
      </w:r>
      <w:r w:rsidR="0028126C">
        <w:rPr>
          <w:sz w:val="23"/>
          <w:szCs w:val="23"/>
        </w:rPr>
        <w:t xml:space="preserve"> Aizkraukles novadā</w:t>
      </w:r>
      <w:r w:rsidR="00FA4666" w:rsidRPr="00E92069">
        <w:rPr>
          <w:sz w:val="23"/>
          <w:szCs w:val="23"/>
        </w:rPr>
        <w:t xml:space="preserve"> </w:t>
      </w:r>
      <w:r w:rsidR="00794346" w:rsidRPr="009C0279">
        <w:rPr>
          <w:b/>
          <w:bCs/>
          <w:i/>
          <w:iCs/>
          <w:sz w:val="23"/>
          <w:szCs w:val="23"/>
        </w:rPr>
        <w:t>20</w:t>
      </w:r>
      <w:r w:rsidR="00794346">
        <w:rPr>
          <w:b/>
          <w:bCs/>
          <w:i/>
          <w:iCs/>
          <w:sz w:val="23"/>
          <w:szCs w:val="23"/>
        </w:rPr>
        <w:t>2</w:t>
      </w:r>
      <w:r w:rsidR="0028126C">
        <w:rPr>
          <w:b/>
          <w:bCs/>
          <w:i/>
          <w:iCs/>
          <w:sz w:val="23"/>
          <w:szCs w:val="23"/>
        </w:rPr>
        <w:t>4</w:t>
      </w:r>
      <w:r w:rsidR="00794346" w:rsidRPr="009C0279">
        <w:rPr>
          <w:b/>
          <w:bCs/>
          <w:i/>
          <w:iCs/>
          <w:sz w:val="23"/>
          <w:szCs w:val="23"/>
        </w:rPr>
        <w:t xml:space="preserve">.gada </w:t>
      </w:r>
      <w:r w:rsidR="0028126C">
        <w:rPr>
          <w:b/>
          <w:bCs/>
          <w:i/>
          <w:iCs/>
          <w:sz w:val="23"/>
          <w:szCs w:val="23"/>
        </w:rPr>
        <w:t>13</w:t>
      </w:r>
      <w:r w:rsidR="00794346" w:rsidRPr="009C0279">
        <w:rPr>
          <w:b/>
          <w:bCs/>
          <w:i/>
          <w:iCs/>
          <w:sz w:val="23"/>
          <w:szCs w:val="23"/>
        </w:rPr>
        <w:t>.</w:t>
      </w:r>
      <w:r w:rsidR="0028126C">
        <w:rPr>
          <w:b/>
          <w:bCs/>
          <w:i/>
          <w:iCs/>
          <w:sz w:val="23"/>
          <w:szCs w:val="23"/>
        </w:rPr>
        <w:t>janvārī</w:t>
      </w:r>
      <w:r w:rsidR="00FA4666" w:rsidRPr="00E92069">
        <w:rPr>
          <w:b/>
          <w:bCs/>
          <w:i/>
          <w:iCs/>
          <w:sz w:val="23"/>
          <w:szCs w:val="23"/>
        </w:rPr>
        <w:t xml:space="preserve">, </w:t>
      </w:r>
    </w:p>
    <w:p w14:paraId="5773223A" w14:textId="5F9D1F6D" w:rsidR="00FA4666" w:rsidRDefault="00637B8D" w:rsidP="0002026D">
      <w:pPr>
        <w:pStyle w:val="Default"/>
        <w:spacing w:before="60" w:after="60"/>
        <w:ind w:left="720"/>
        <w:jc w:val="both"/>
        <w:rPr>
          <w:sz w:val="23"/>
          <w:szCs w:val="23"/>
        </w:rPr>
      </w:pPr>
      <w:r>
        <w:rPr>
          <w:sz w:val="23"/>
          <w:szCs w:val="23"/>
        </w:rPr>
        <w:t xml:space="preserve">Fināla </w:t>
      </w:r>
      <w:r w:rsidR="00FA4666" w:rsidRPr="00E92069">
        <w:rPr>
          <w:sz w:val="23"/>
          <w:szCs w:val="23"/>
        </w:rPr>
        <w:t>posms</w:t>
      </w:r>
      <w:r>
        <w:rPr>
          <w:sz w:val="23"/>
          <w:szCs w:val="23"/>
        </w:rPr>
        <w:t xml:space="preserve"> </w:t>
      </w:r>
      <w:r w:rsidR="00FA4666" w:rsidRPr="00E92069">
        <w:rPr>
          <w:sz w:val="23"/>
          <w:szCs w:val="23"/>
        </w:rPr>
        <w:t>notiks</w:t>
      </w:r>
      <w:r w:rsidR="0028126C">
        <w:rPr>
          <w:sz w:val="23"/>
          <w:szCs w:val="23"/>
        </w:rPr>
        <w:t xml:space="preserve"> Valmierā</w:t>
      </w:r>
      <w:r w:rsidR="00FA4666" w:rsidRPr="00E92069">
        <w:rPr>
          <w:sz w:val="23"/>
          <w:szCs w:val="23"/>
        </w:rPr>
        <w:t xml:space="preserve"> </w:t>
      </w:r>
      <w:r w:rsidRPr="009C0279">
        <w:rPr>
          <w:b/>
          <w:bCs/>
          <w:i/>
          <w:iCs/>
          <w:sz w:val="23"/>
          <w:szCs w:val="23"/>
        </w:rPr>
        <w:t>20</w:t>
      </w:r>
      <w:r>
        <w:rPr>
          <w:b/>
          <w:bCs/>
          <w:i/>
          <w:iCs/>
          <w:sz w:val="23"/>
          <w:szCs w:val="23"/>
        </w:rPr>
        <w:t>2</w:t>
      </w:r>
      <w:r w:rsidR="0028126C">
        <w:rPr>
          <w:b/>
          <w:bCs/>
          <w:i/>
          <w:iCs/>
          <w:sz w:val="23"/>
          <w:szCs w:val="23"/>
        </w:rPr>
        <w:t>4</w:t>
      </w:r>
      <w:r w:rsidRPr="009C0279">
        <w:rPr>
          <w:b/>
          <w:bCs/>
          <w:i/>
          <w:iCs/>
          <w:sz w:val="23"/>
          <w:szCs w:val="23"/>
        </w:rPr>
        <w:t xml:space="preserve">.gada </w:t>
      </w:r>
      <w:r w:rsidR="0028126C">
        <w:rPr>
          <w:b/>
          <w:bCs/>
          <w:i/>
          <w:iCs/>
          <w:sz w:val="23"/>
          <w:szCs w:val="23"/>
        </w:rPr>
        <w:t>2</w:t>
      </w:r>
      <w:r w:rsidRPr="009C0279">
        <w:rPr>
          <w:b/>
          <w:bCs/>
          <w:i/>
          <w:iCs/>
          <w:sz w:val="23"/>
          <w:szCs w:val="23"/>
        </w:rPr>
        <w:t>.</w:t>
      </w:r>
      <w:r w:rsidR="0028126C">
        <w:rPr>
          <w:b/>
          <w:bCs/>
          <w:i/>
          <w:iCs/>
          <w:sz w:val="23"/>
          <w:szCs w:val="23"/>
        </w:rPr>
        <w:t>martā</w:t>
      </w:r>
      <w:r w:rsidR="00FA4666" w:rsidRPr="00E92069">
        <w:rPr>
          <w:sz w:val="23"/>
          <w:szCs w:val="23"/>
        </w:rPr>
        <w:t>.</w:t>
      </w:r>
      <w:r w:rsidR="00FA4666">
        <w:rPr>
          <w:sz w:val="23"/>
          <w:szCs w:val="23"/>
        </w:rPr>
        <w:t xml:space="preserve"> </w:t>
      </w:r>
    </w:p>
    <w:p w14:paraId="76F4EC66" w14:textId="77777777" w:rsidR="00FA4666" w:rsidRDefault="00FA4666" w:rsidP="0002026D">
      <w:pPr>
        <w:pStyle w:val="Default"/>
        <w:spacing w:before="60" w:after="60"/>
        <w:jc w:val="both"/>
        <w:rPr>
          <w:sz w:val="23"/>
          <w:szCs w:val="23"/>
        </w:rPr>
      </w:pPr>
      <w:r>
        <w:rPr>
          <w:sz w:val="23"/>
          <w:szCs w:val="23"/>
        </w:rPr>
        <w:t>(posmu skaits, datumi un izspēles sistēma var tikt mainīt</w:t>
      </w:r>
      <w:r w:rsidR="00EB3B4A">
        <w:rPr>
          <w:sz w:val="23"/>
          <w:szCs w:val="23"/>
        </w:rPr>
        <w:t xml:space="preserve">a atkarībā no pieteikto komandu </w:t>
      </w:r>
      <w:r>
        <w:rPr>
          <w:sz w:val="23"/>
          <w:szCs w:val="23"/>
        </w:rPr>
        <w:t xml:space="preserve">skaita); </w:t>
      </w:r>
    </w:p>
    <w:p w14:paraId="2D1E0363" w14:textId="77777777" w:rsidR="00EB3B4A" w:rsidRDefault="00FA4666" w:rsidP="0002026D">
      <w:pPr>
        <w:pStyle w:val="Default"/>
        <w:spacing w:before="60" w:after="60"/>
        <w:jc w:val="both"/>
        <w:rPr>
          <w:sz w:val="23"/>
          <w:szCs w:val="23"/>
        </w:rPr>
      </w:pPr>
      <w:r>
        <w:rPr>
          <w:sz w:val="23"/>
          <w:szCs w:val="23"/>
        </w:rPr>
        <w:t xml:space="preserve">4.3. Sacensības norisināsies nedēļas nogalēs </w:t>
      </w:r>
      <w:r w:rsidR="00EB3B4A">
        <w:rPr>
          <w:sz w:val="23"/>
          <w:szCs w:val="23"/>
        </w:rPr>
        <w:t>–</w:t>
      </w:r>
      <w:r>
        <w:rPr>
          <w:sz w:val="23"/>
          <w:szCs w:val="23"/>
        </w:rPr>
        <w:t xml:space="preserve"> sestdienās, p</w:t>
      </w:r>
      <w:r w:rsidR="00EB3B4A">
        <w:rPr>
          <w:sz w:val="23"/>
          <w:szCs w:val="23"/>
        </w:rPr>
        <w:t xml:space="preserve">ēc </w:t>
      </w:r>
      <w:proofErr w:type="spellStart"/>
      <w:r w:rsidR="00EB3B4A">
        <w:rPr>
          <w:sz w:val="23"/>
          <w:szCs w:val="23"/>
        </w:rPr>
        <w:t>sabraukumu</w:t>
      </w:r>
      <w:proofErr w:type="spellEnd"/>
      <w:r w:rsidR="00EB3B4A">
        <w:rPr>
          <w:sz w:val="23"/>
          <w:szCs w:val="23"/>
        </w:rPr>
        <w:t xml:space="preserve"> </w:t>
      </w:r>
      <w:r>
        <w:rPr>
          <w:sz w:val="23"/>
          <w:szCs w:val="23"/>
        </w:rPr>
        <w:t>principa</w:t>
      </w:r>
      <w:r w:rsidR="00EB3B4A">
        <w:rPr>
          <w:sz w:val="23"/>
          <w:szCs w:val="23"/>
        </w:rPr>
        <w:t xml:space="preserve">. </w:t>
      </w:r>
    </w:p>
    <w:p w14:paraId="7374AA07" w14:textId="77777777" w:rsidR="00EB3B4A" w:rsidRDefault="00EB3B4A" w:rsidP="0002026D">
      <w:pPr>
        <w:pStyle w:val="Default"/>
        <w:spacing w:before="60" w:after="60"/>
        <w:rPr>
          <w:sz w:val="23"/>
          <w:szCs w:val="23"/>
        </w:rPr>
      </w:pPr>
    </w:p>
    <w:p w14:paraId="5DABD02B" w14:textId="77777777" w:rsidR="00FA4666" w:rsidRDefault="00FA4666" w:rsidP="0002026D">
      <w:pPr>
        <w:pStyle w:val="Default"/>
        <w:spacing w:before="60" w:after="60"/>
        <w:rPr>
          <w:sz w:val="23"/>
          <w:szCs w:val="23"/>
        </w:rPr>
      </w:pPr>
      <w:r>
        <w:rPr>
          <w:b/>
          <w:bCs/>
          <w:sz w:val="23"/>
          <w:szCs w:val="23"/>
        </w:rPr>
        <w:t xml:space="preserve">5. Izspēles sistēma: </w:t>
      </w:r>
    </w:p>
    <w:p w14:paraId="235DE4C1" w14:textId="667B2813" w:rsidR="00FA4666" w:rsidRDefault="00FA4666" w:rsidP="0002026D">
      <w:pPr>
        <w:pStyle w:val="Default"/>
        <w:spacing w:before="60" w:after="60"/>
        <w:jc w:val="both"/>
        <w:rPr>
          <w:color w:val="auto"/>
          <w:sz w:val="23"/>
          <w:szCs w:val="23"/>
        </w:rPr>
      </w:pPr>
      <w:r>
        <w:rPr>
          <w:sz w:val="23"/>
          <w:szCs w:val="23"/>
        </w:rPr>
        <w:t xml:space="preserve">5.1. </w:t>
      </w:r>
      <w:r w:rsidR="00815802" w:rsidRPr="00815802">
        <w:rPr>
          <w:sz w:val="23"/>
          <w:szCs w:val="23"/>
        </w:rPr>
        <w:t xml:space="preserve">Komandas izspēlē </w:t>
      </w:r>
      <w:r w:rsidR="00A25652">
        <w:rPr>
          <w:sz w:val="23"/>
          <w:szCs w:val="23"/>
        </w:rPr>
        <w:t>viena</w:t>
      </w:r>
      <w:r w:rsidR="00815802">
        <w:rPr>
          <w:sz w:val="23"/>
          <w:szCs w:val="23"/>
        </w:rPr>
        <w:t xml:space="preserve"> apļ</w:t>
      </w:r>
      <w:r w:rsidR="00A25652">
        <w:rPr>
          <w:sz w:val="23"/>
          <w:szCs w:val="23"/>
        </w:rPr>
        <w:t>a</w:t>
      </w:r>
      <w:r w:rsidR="00815802">
        <w:rPr>
          <w:sz w:val="23"/>
          <w:szCs w:val="23"/>
        </w:rPr>
        <w:t xml:space="preserve"> turnīru katra ar katru</w:t>
      </w:r>
      <w:r w:rsidR="0028126C">
        <w:rPr>
          <w:sz w:val="23"/>
          <w:szCs w:val="23"/>
        </w:rPr>
        <w:t>. Izspēles s</w:t>
      </w:r>
      <w:r w:rsidR="0028126C">
        <w:rPr>
          <w:color w:val="auto"/>
          <w:sz w:val="23"/>
          <w:szCs w:val="23"/>
        </w:rPr>
        <w:t>istēma var tikt precizēta atkarībā no pieteikto komandu skaita</w:t>
      </w:r>
      <w:r>
        <w:rPr>
          <w:color w:val="auto"/>
          <w:sz w:val="23"/>
          <w:szCs w:val="23"/>
        </w:rPr>
        <w:t xml:space="preserve">; </w:t>
      </w:r>
    </w:p>
    <w:p w14:paraId="641D7F80" w14:textId="29CB70DD" w:rsidR="00FA4666" w:rsidRDefault="00FA4666" w:rsidP="0002026D">
      <w:pPr>
        <w:pStyle w:val="Default"/>
        <w:spacing w:before="60" w:after="60"/>
        <w:jc w:val="both"/>
        <w:rPr>
          <w:color w:val="auto"/>
          <w:sz w:val="23"/>
          <w:szCs w:val="23"/>
        </w:rPr>
      </w:pPr>
      <w:r>
        <w:rPr>
          <w:color w:val="auto"/>
          <w:sz w:val="23"/>
          <w:szCs w:val="23"/>
        </w:rPr>
        <w:t>5.2. Fināla posms. Noskaidro Latvijas Senioru volejbola čempionāta čempiona titula</w:t>
      </w:r>
      <w:r w:rsidR="00EB3B4A">
        <w:rPr>
          <w:color w:val="auto"/>
          <w:sz w:val="23"/>
          <w:szCs w:val="23"/>
        </w:rPr>
        <w:t xml:space="preserve"> </w:t>
      </w:r>
      <w:r>
        <w:rPr>
          <w:color w:val="auto"/>
          <w:sz w:val="23"/>
          <w:szCs w:val="23"/>
        </w:rPr>
        <w:t xml:space="preserve">ieguvēju un pārējo vietu </w:t>
      </w:r>
      <w:proofErr w:type="spellStart"/>
      <w:r>
        <w:rPr>
          <w:color w:val="auto"/>
          <w:sz w:val="23"/>
          <w:szCs w:val="23"/>
        </w:rPr>
        <w:t>ieguvējkomandas</w:t>
      </w:r>
      <w:proofErr w:type="spellEnd"/>
      <w:r>
        <w:rPr>
          <w:color w:val="auto"/>
          <w:sz w:val="23"/>
          <w:szCs w:val="23"/>
        </w:rPr>
        <w:t xml:space="preserve"> pēc izslēgšanas spēļu sistēmas</w:t>
      </w:r>
      <w:r w:rsidR="00815802">
        <w:rPr>
          <w:color w:val="auto"/>
          <w:sz w:val="23"/>
          <w:szCs w:val="23"/>
        </w:rPr>
        <w:t>. Sistēma tiks precizēta pēc pieteikšanās termiņa beigām</w:t>
      </w:r>
      <w:r>
        <w:rPr>
          <w:color w:val="auto"/>
          <w:sz w:val="23"/>
          <w:szCs w:val="23"/>
        </w:rPr>
        <w:t xml:space="preserve">; </w:t>
      </w:r>
    </w:p>
    <w:p w14:paraId="5AB144F7" w14:textId="77777777" w:rsidR="00EB3B4A" w:rsidRDefault="00EB3B4A" w:rsidP="0002026D">
      <w:pPr>
        <w:pStyle w:val="Default"/>
        <w:spacing w:before="60" w:after="60"/>
        <w:rPr>
          <w:color w:val="auto"/>
          <w:sz w:val="23"/>
          <w:szCs w:val="23"/>
        </w:rPr>
      </w:pPr>
    </w:p>
    <w:p w14:paraId="5DAF8E0C" w14:textId="77777777" w:rsidR="00FA4666" w:rsidRDefault="00FA4666" w:rsidP="0002026D">
      <w:pPr>
        <w:pStyle w:val="Default"/>
        <w:spacing w:before="60" w:after="60"/>
        <w:rPr>
          <w:color w:val="auto"/>
          <w:sz w:val="23"/>
          <w:szCs w:val="23"/>
        </w:rPr>
      </w:pPr>
      <w:r>
        <w:rPr>
          <w:b/>
          <w:bCs/>
          <w:color w:val="auto"/>
          <w:sz w:val="23"/>
          <w:szCs w:val="23"/>
        </w:rPr>
        <w:t xml:space="preserve">6. Sacensību noteikumi: </w:t>
      </w:r>
    </w:p>
    <w:p w14:paraId="0CA869ED" w14:textId="11AE6B2C"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6.1. Čempionāta spēles notiek pēc FIVB oficiālajiem volejbola spēles noteikumiem. </w:t>
      </w:r>
      <w:r w:rsidR="00582E26">
        <w:rPr>
          <w:color w:val="auto"/>
          <w:sz w:val="23"/>
          <w:szCs w:val="23"/>
        </w:rPr>
        <w:t xml:space="preserve"> </w:t>
      </w:r>
      <w:r w:rsidRPr="00B55F81">
        <w:rPr>
          <w:color w:val="auto"/>
          <w:sz w:val="23"/>
          <w:szCs w:val="23"/>
        </w:rPr>
        <w:t xml:space="preserve">Tehniskie pārtraukumi netiek izmantoti. Visās kārtās </w:t>
      </w:r>
      <w:r w:rsidR="005D216B" w:rsidRPr="00B55F81">
        <w:rPr>
          <w:color w:val="auto"/>
          <w:sz w:val="23"/>
          <w:szCs w:val="23"/>
        </w:rPr>
        <w:t xml:space="preserve">spēles notiek līdz 2 uzvarētiem </w:t>
      </w:r>
      <w:r w:rsidRPr="00B55F81">
        <w:rPr>
          <w:color w:val="auto"/>
          <w:sz w:val="23"/>
          <w:szCs w:val="23"/>
        </w:rPr>
        <w:t xml:space="preserve">setiem, setā līdz 25 punktiem ar 2 punktu pārsvaru, 3. sets līdz 15 punktiem ar 2 punktu pārsvaru. Katrā setā komanda drīkst izmantot 2 pārtraukumus un 6 maiņas; </w:t>
      </w:r>
    </w:p>
    <w:p w14:paraId="33F45A8D" w14:textId="77777777"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6.2. Punktu skaitīšanas sistēma: </w:t>
      </w:r>
    </w:p>
    <w:p w14:paraId="4042A891" w14:textId="77777777"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 par uzvaru spēlē ar rezultātu 2-0, uzvarētājs saņem 3 punktus, zaudētājs 0 punktu, </w:t>
      </w:r>
    </w:p>
    <w:p w14:paraId="5849983E" w14:textId="77777777"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 par uzvaru spēlē ar rezultātu 2-1, uzvarētājs saņem 2 punktus; zaudētājs 1punktu; </w:t>
      </w:r>
    </w:p>
    <w:p w14:paraId="1A626D00" w14:textId="77777777"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6.3. Vienāda punktu skaita gadījumā vietu secība tiek noteikta: </w:t>
      </w:r>
    </w:p>
    <w:p w14:paraId="4CFC50BF" w14:textId="77777777"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 pēc visu uzvarēto un zaudēto spēļu skaita attiecīgajā posmā, </w:t>
      </w:r>
    </w:p>
    <w:p w14:paraId="06B28EA0" w14:textId="77777777"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 pēc visu spēļu uzvarēto un zaudēto setu attiecības attiecīgajā posmā, </w:t>
      </w:r>
    </w:p>
    <w:p w14:paraId="0B163E6F" w14:textId="77777777"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 pēc visu spēļu uzvarēto un zaudēto punktu skaita attiecības attiecīgajā posmā, </w:t>
      </w:r>
    </w:p>
    <w:p w14:paraId="6F65E58A" w14:textId="77777777"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 pēc komandu savstarpējo spēļu rezultātiem attiecīgajā posmā; </w:t>
      </w:r>
    </w:p>
    <w:p w14:paraId="3323C855" w14:textId="77777777"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6.4. Ja komanda neierodas uz spēlēm vai atsakās spēlēt kādu no spēlēm, komandai tiek piešķirts zaudējums ar rezultātu 0:2 (0:25; 0:25). Pēc atkārtotas neierašanās komanda tiek diskvalificēta un visi rezultāti ar komandas piedalīšanos anulēti, kārtā, kurā komanda izdara pārkāpumu; </w:t>
      </w:r>
    </w:p>
    <w:p w14:paraId="099A68F8" w14:textId="04D25B02" w:rsidR="00FA4666" w:rsidRPr="00B55F81" w:rsidRDefault="00FA4666" w:rsidP="0002026D">
      <w:pPr>
        <w:pStyle w:val="Default"/>
        <w:spacing w:before="60" w:after="60"/>
        <w:jc w:val="both"/>
        <w:rPr>
          <w:color w:val="auto"/>
          <w:sz w:val="23"/>
          <w:szCs w:val="23"/>
        </w:rPr>
      </w:pPr>
      <w:r w:rsidRPr="00B55F81">
        <w:rPr>
          <w:color w:val="auto"/>
          <w:sz w:val="23"/>
          <w:szCs w:val="23"/>
        </w:rPr>
        <w:t>6.5. Latvijas Čempionātā uz spēli atļauts pieteikt 12 spēlētājus (</w:t>
      </w:r>
      <w:r w:rsidR="009253BF">
        <w:rPr>
          <w:color w:val="auto"/>
          <w:sz w:val="23"/>
          <w:szCs w:val="23"/>
        </w:rPr>
        <w:t>tai skaitā</w:t>
      </w:r>
      <w:r w:rsidR="00891F0C">
        <w:rPr>
          <w:color w:val="auto"/>
          <w:sz w:val="23"/>
          <w:szCs w:val="23"/>
        </w:rPr>
        <w:t xml:space="preserve"> ne vairāk kā</w:t>
      </w:r>
      <w:r w:rsidRPr="00B55F81">
        <w:rPr>
          <w:color w:val="auto"/>
          <w:sz w:val="23"/>
          <w:szCs w:val="23"/>
        </w:rPr>
        <w:t xml:space="preserve"> </w:t>
      </w:r>
      <w:r w:rsidR="00891F0C">
        <w:rPr>
          <w:color w:val="auto"/>
          <w:sz w:val="23"/>
          <w:szCs w:val="23"/>
        </w:rPr>
        <w:t>2</w:t>
      </w:r>
      <w:r w:rsidRPr="00B55F81">
        <w:rPr>
          <w:color w:val="auto"/>
          <w:sz w:val="23"/>
          <w:szCs w:val="23"/>
        </w:rPr>
        <w:t xml:space="preserve"> </w:t>
      </w:r>
      <w:r w:rsidR="00891F0C">
        <w:rPr>
          <w:color w:val="auto"/>
          <w:sz w:val="23"/>
          <w:szCs w:val="23"/>
        </w:rPr>
        <w:t xml:space="preserve"> </w:t>
      </w:r>
      <w:r w:rsidRPr="00B55F81">
        <w:rPr>
          <w:color w:val="auto"/>
          <w:sz w:val="23"/>
          <w:szCs w:val="23"/>
        </w:rPr>
        <w:t>”</w:t>
      </w:r>
      <w:proofErr w:type="spellStart"/>
      <w:r w:rsidRPr="00B55F81">
        <w:rPr>
          <w:color w:val="auto"/>
          <w:sz w:val="23"/>
          <w:szCs w:val="23"/>
        </w:rPr>
        <w:t>libero</w:t>
      </w:r>
      <w:proofErr w:type="spellEnd"/>
      <w:r w:rsidRPr="00B55F81">
        <w:rPr>
          <w:color w:val="auto"/>
          <w:sz w:val="23"/>
          <w:szCs w:val="23"/>
        </w:rPr>
        <w:t>”</w:t>
      </w:r>
      <w:r w:rsidR="0028126C">
        <w:rPr>
          <w:color w:val="auto"/>
          <w:sz w:val="23"/>
          <w:szCs w:val="23"/>
        </w:rPr>
        <w:t>,</w:t>
      </w:r>
      <w:r w:rsidRPr="00B55F81">
        <w:rPr>
          <w:color w:val="auto"/>
          <w:sz w:val="23"/>
          <w:szCs w:val="23"/>
        </w:rPr>
        <w:t xml:space="preserve"> treneri un komandas pārstāvi</w:t>
      </w:r>
      <w:r w:rsidR="0028126C">
        <w:rPr>
          <w:color w:val="auto"/>
          <w:sz w:val="23"/>
          <w:szCs w:val="23"/>
        </w:rPr>
        <w:t>)</w:t>
      </w:r>
      <w:r w:rsidRPr="00B55F81">
        <w:rPr>
          <w:color w:val="auto"/>
          <w:sz w:val="23"/>
          <w:szCs w:val="23"/>
        </w:rPr>
        <w:t xml:space="preserve">; </w:t>
      </w:r>
    </w:p>
    <w:p w14:paraId="03B99A2F" w14:textId="14FA1E6A"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6.6. Visus šajā Nolikumā neregulētos vai papildināmos jautājumus risina Čempionāta koordinators. </w:t>
      </w:r>
    </w:p>
    <w:p w14:paraId="025CB75F" w14:textId="77777777" w:rsidR="005D216B" w:rsidRPr="00B55F81" w:rsidRDefault="005D216B" w:rsidP="0002026D">
      <w:pPr>
        <w:pStyle w:val="Default"/>
        <w:spacing w:before="60" w:after="60"/>
        <w:rPr>
          <w:color w:val="auto"/>
          <w:sz w:val="23"/>
          <w:szCs w:val="23"/>
        </w:rPr>
      </w:pPr>
    </w:p>
    <w:p w14:paraId="39F37720" w14:textId="77777777" w:rsidR="00FA4666" w:rsidRPr="00B55F81" w:rsidRDefault="00FA4666" w:rsidP="0002026D">
      <w:pPr>
        <w:pStyle w:val="Default"/>
        <w:spacing w:before="60" w:after="60"/>
        <w:rPr>
          <w:color w:val="auto"/>
          <w:sz w:val="23"/>
          <w:szCs w:val="23"/>
        </w:rPr>
      </w:pPr>
      <w:r w:rsidRPr="00B55F81">
        <w:rPr>
          <w:b/>
          <w:bCs/>
          <w:color w:val="auto"/>
          <w:sz w:val="23"/>
          <w:szCs w:val="23"/>
        </w:rPr>
        <w:t xml:space="preserve">7. Pieteikumi: </w:t>
      </w:r>
    </w:p>
    <w:p w14:paraId="6A48F9D5" w14:textId="1CC977F0" w:rsidR="00582E26" w:rsidRDefault="00FA4666" w:rsidP="0002026D">
      <w:pPr>
        <w:pStyle w:val="Default"/>
        <w:spacing w:before="60" w:after="60"/>
        <w:jc w:val="both"/>
        <w:rPr>
          <w:color w:val="auto"/>
          <w:sz w:val="23"/>
          <w:szCs w:val="23"/>
        </w:rPr>
      </w:pPr>
      <w:r w:rsidRPr="00B55F81">
        <w:rPr>
          <w:color w:val="auto"/>
          <w:sz w:val="23"/>
          <w:szCs w:val="23"/>
        </w:rPr>
        <w:t xml:space="preserve">7.1. </w:t>
      </w:r>
      <w:r w:rsidRPr="00B55F81">
        <w:rPr>
          <w:b/>
          <w:bCs/>
          <w:color w:val="auto"/>
          <w:sz w:val="23"/>
          <w:szCs w:val="23"/>
        </w:rPr>
        <w:t xml:space="preserve">Pielikums Nr.1 </w:t>
      </w:r>
      <w:r w:rsidR="00582E26">
        <w:rPr>
          <w:b/>
          <w:bCs/>
          <w:color w:val="auto"/>
          <w:sz w:val="23"/>
          <w:szCs w:val="23"/>
        </w:rPr>
        <w:t>–</w:t>
      </w:r>
      <w:r w:rsidRPr="00B55F81">
        <w:rPr>
          <w:b/>
          <w:bCs/>
          <w:color w:val="auto"/>
          <w:sz w:val="23"/>
          <w:szCs w:val="23"/>
        </w:rPr>
        <w:t xml:space="preserve"> </w:t>
      </w:r>
      <w:r w:rsidRPr="00B55F81">
        <w:rPr>
          <w:color w:val="auto"/>
          <w:sz w:val="23"/>
          <w:szCs w:val="23"/>
        </w:rPr>
        <w:t>komandas pieteikums forma</w:t>
      </w:r>
      <w:r w:rsidRPr="00B55F81">
        <w:rPr>
          <w:b/>
          <w:bCs/>
          <w:color w:val="auto"/>
          <w:sz w:val="23"/>
          <w:szCs w:val="23"/>
        </w:rPr>
        <w:t xml:space="preserve">, </w:t>
      </w:r>
      <w:r w:rsidRPr="00B55F81">
        <w:rPr>
          <w:color w:val="auto"/>
          <w:sz w:val="23"/>
          <w:szCs w:val="23"/>
        </w:rPr>
        <w:t xml:space="preserve">sacensībām jāiesniedz elektroniski, </w:t>
      </w:r>
      <w:r w:rsidRPr="00B55F81">
        <w:rPr>
          <w:b/>
          <w:bCs/>
          <w:i/>
          <w:iCs/>
          <w:color w:val="auto"/>
          <w:sz w:val="23"/>
          <w:szCs w:val="23"/>
        </w:rPr>
        <w:t xml:space="preserve">ieskenētu ar visiem oriģinālajiem parakstiem </w:t>
      </w:r>
      <w:r w:rsidRPr="00B55F81">
        <w:rPr>
          <w:color w:val="auto"/>
          <w:sz w:val="23"/>
          <w:szCs w:val="23"/>
        </w:rPr>
        <w:t xml:space="preserve">uz e-pastu: </w:t>
      </w:r>
      <w:hyperlink r:id="rId8" w:history="1">
        <w:r w:rsidR="006B140D" w:rsidRPr="00E27901">
          <w:rPr>
            <w:rStyle w:val="Hipersaite"/>
            <w:sz w:val="23"/>
            <w:szCs w:val="23"/>
          </w:rPr>
          <w:t>seniori@volejbols.lv</w:t>
        </w:r>
      </w:hyperlink>
      <w:r w:rsidR="006B140D">
        <w:rPr>
          <w:color w:val="auto"/>
          <w:sz w:val="23"/>
          <w:szCs w:val="23"/>
        </w:rPr>
        <w:t xml:space="preserve"> </w:t>
      </w:r>
      <w:r w:rsidR="006B140D">
        <w:rPr>
          <w:b/>
          <w:bCs/>
          <w:color w:val="auto"/>
          <w:sz w:val="23"/>
          <w:szCs w:val="23"/>
        </w:rPr>
        <w:t>l</w:t>
      </w:r>
      <w:r w:rsidRPr="00EB4E8B">
        <w:rPr>
          <w:b/>
          <w:bCs/>
          <w:color w:val="auto"/>
          <w:sz w:val="23"/>
          <w:szCs w:val="23"/>
        </w:rPr>
        <w:t>īdz</w:t>
      </w:r>
      <w:r w:rsidR="00637B8D">
        <w:rPr>
          <w:b/>
          <w:bCs/>
          <w:color w:val="auto"/>
          <w:sz w:val="23"/>
          <w:szCs w:val="23"/>
        </w:rPr>
        <w:t xml:space="preserve"> </w:t>
      </w:r>
      <w:r w:rsidR="00167E94">
        <w:rPr>
          <w:b/>
          <w:bCs/>
          <w:color w:val="auto"/>
          <w:sz w:val="23"/>
          <w:szCs w:val="23"/>
        </w:rPr>
        <w:t>02</w:t>
      </w:r>
      <w:r w:rsidR="00B663BA" w:rsidRPr="00EB4E8B">
        <w:rPr>
          <w:b/>
          <w:bCs/>
          <w:color w:val="auto"/>
          <w:sz w:val="23"/>
          <w:szCs w:val="23"/>
        </w:rPr>
        <w:t>.</w:t>
      </w:r>
      <w:r w:rsidR="00167E94">
        <w:rPr>
          <w:b/>
          <w:bCs/>
          <w:color w:val="auto"/>
          <w:sz w:val="23"/>
          <w:szCs w:val="23"/>
        </w:rPr>
        <w:t>10</w:t>
      </w:r>
      <w:r w:rsidRPr="00EB4E8B">
        <w:rPr>
          <w:b/>
          <w:bCs/>
          <w:color w:val="auto"/>
          <w:sz w:val="23"/>
          <w:szCs w:val="23"/>
        </w:rPr>
        <w:t>.</w:t>
      </w:r>
      <w:r w:rsidR="009B1A8C" w:rsidRPr="00EB4E8B">
        <w:rPr>
          <w:b/>
          <w:bCs/>
          <w:color w:val="auto"/>
          <w:sz w:val="23"/>
          <w:szCs w:val="23"/>
        </w:rPr>
        <w:t>20</w:t>
      </w:r>
      <w:r w:rsidR="00637B8D">
        <w:rPr>
          <w:b/>
          <w:bCs/>
          <w:color w:val="auto"/>
          <w:sz w:val="23"/>
          <w:szCs w:val="23"/>
        </w:rPr>
        <w:t>2</w:t>
      </w:r>
      <w:r w:rsidR="000707DD">
        <w:rPr>
          <w:b/>
          <w:bCs/>
          <w:color w:val="auto"/>
          <w:sz w:val="23"/>
          <w:szCs w:val="23"/>
        </w:rPr>
        <w:t>3</w:t>
      </w:r>
      <w:r w:rsidRPr="00EB4E8B">
        <w:rPr>
          <w:b/>
          <w:bCs/>
          <w:color w:val="auto"/>
          <w:sz w:val="23"/>
          <w:szCs w:val="23"/>
        </w:rPr>
        <w:t>.</w:t>
      </w:r>
      <w:r w:rsidRPr="00EB4E8B">
        <w:rPr>
          <w:color w:val="auto"/>
          <w:sz w:val="23"/>
          <w:szCs w:val="23"/>
        </w:rPr>
        <w:t xml:space="preserve"> </w:t>
      </w:r>
      <w:r w:rsidR="006B140D">
        <w:rPr>
          <w:color w:val="auto"/>
          <w:sz w:val="23"/>
          <w:szCs w:val="23"/>
        </w:rPr>
        <w:t>O</w:t>
      </w:r>
      <w:r w:rsidRPr="00EB4E8B">
        <w:rPr>
          <w:color w:val="auto"/>
          <w:sz w:val="23"/>
          <w:szCs w:val="23"/>
        </w:rPr>
        <w:t>riģinālu iesniedz Čempionāta koordinatoram Čempionāta pirmajā</w:t>
      </w:r>
      <w:r w:rsidRPr="00B55F81">
        <w:rPr>
          <w:color w:val="auto"/>
          <w:sz w:val="23"/>
          <w:szCs w:val="23"/>
        </w:rPr>
        <w:t xml:space="preserve"> posmā pirms sacensību pirmās spēles sākuma, kopā ar vārdisko pieteikumu (oriģinālu) forma </w:t>
      </w:r>
      <w:r w:rsidRPr="00582E26">
        <w:rPr>
          <w:bCs/>
          <w:color w:val="auto"/>
          <w:sz w:val="23"/>
          <w:szCs w:val="23"/>
        </w:rPr>
        <w:t>Pielikumu Nr.2</w:t>
      </w:r>
      <w:r w:rsidRPr="00B55F81">
        <w:rPr>
          <w:color w:val="auto"/>
          <w:sz w:val="23"/>
          <w:szCs w:val="23"/>
        </w:rPr>
        <w:t>;</w:t>
      </w:r>
    </w:p>
    <w:p w14:paraId="6E508AFD" w14:textId="428F6F5A" w:rsidR="002A25FF" w:rsidRDefault="00FA4666" w:rsidP="0002026D">
      <w:pPr>
        <w:pStyle w:val="Default"/>
        <w:spacing w:before="60" w:after="60"/>
        <w:jc w:val="both"/>
        <w:rPr>
          <w:color w:val="auto"/>
          <w:sz w:val="23"/>
          <w:szCs w:val="23"/>
        </w:rPr>
      </w:pPr>
      <w:r w:rsidRPr="00B55F81">
        <w:rPr>
          <w:color w:val="auto"/>
          <w:sz w:val="23"/>
          <w:szCs w:val="23"/>
        </w:rPr>
        <w:lastRenderedPageBreak/>
        <w:t xml:space="preserve">7.2. </w:t>
      </w:r>
      <w:r w:rsidRPr="00B55F81">
        <w:rPr>
          <w:b/>
          <w:bCs/>
          <w:color w:val="auto"/>
          <w:sz w:val="23"/>
          <w:szCs w:val="23"/>
        </w:rPr>
        <w:t>Pielikums Nr.</w:t>
      </w:r>
      <w:r w:rsidRPr="00B55F81">
        <w:rPr>
          <w:color w:val="auto"/>
          <w:sz w:val="23"/>
          <w:szCs w:val="23"/>
        </w:rPr>
        <w:t>2</w:t>
      </w:r>
      <w:r w:rsidR="00582E26" w:rsidRPr="00B55F81">
        <w:rPr>
          <w:b/>
          <w:bCs/>
          <w:color w:val="auto"/>
          <w:sz w:val="23"/>
          <w:szCs w:val="23"/>
        </w:rPr>
        <w:t xml:space="preserve"> </w:t>
      </w:r>
      <w:r w:rsidR="00582E26">
        <w:rPr>
          <w:b/>
          <w:bCs/>
          <w:color w:val="auto"/>
          <w:sz w:val="23"/>
          <w:szCs w:val="23"/>
        </w:rPr>
        <w:t>–</w:t>
      </w:r>
      <w:r w:rsidR="00582E26" w:rsidRPr="00B55F81">
        <w:rPr>
          <w:b/>
          <w:bCs/>
          <w:color w:val="auto"/>
          <w:sz w:val="23"/>
          <w:szCs w:val="23"/>
        </w:rPr>
        <w:t xml:space="preserve"> </w:t>
      </w:r>
      <w:r w:rsidRPr="00B55F81">
        <w:rPr>
          <w:color w:val="auto"/>
          <w:sz w:val="23"/>
          <w:szCs w:val="23"/>
        </w:rPr>
        <w:t xml:space="preserve">vārdiskais pieteikums 1 eksemplārā </w:t>
      </w:r>
      <w:r w:rsidR="009B1A8C" w:rsidRPr="00B55F81">
        <w:rPr>
          <w:b/>
          <w:bCs/>
          <w:color w:val="auto"/>
          <w:sz w:val="23"/>
          <w:szCs w:val="23"/>
        </w:rPr>
        <w:t>(oriģinālu ar visiem</w:t>
      </w:r>
      <w:r w:rsidR="00582E26">
        <w:rPr>
          <w:b/>
          <w:bCs/>
          <w:color w:val="auto"/>
          <w:sz w:val="23"/>
          <w:szCs w:val="23"/>
        </w:rPr>
        <w:t xml:space="preserve"> </w:t>
      </w:r>
      <w:r w:rsidRPr="00B55F81">
        <w:rPr>
          <w:b/>
          <w:bCs/>
          <w:color w:val="auto"/>
          <w:sz w:val="23"/>
          <w:szCs w:val="23"/>
        </w:rPr>
        <w:t>parakstiem)</w:t>
      </w:r>
      <w:r w:rsidRPr="00B55F81">
        <w:rPr>
          <w:color w:val="auto"/>
          <w:sz w:val="23"/>
          <w:szCs w:val="23"/>
        </w:rPr>
        <w:t>, jāiesniedz Čempionāta koordinatoram Čempionāta pirmajā posmā pirms sacensību pirmās spēles sākuma</w:t>
      </w:r>
      <w:r w:rsidR="006B140D">
        <w:rPr>
          <w:color w:val="auto"/>
          <w:sz w:val="23"/>
          <w:szCs w:val="23"/>
        </w:rPr>
        <w:t>.</w:t>
      </w:r>
      <w:r w:rsidRPr="00B55F81">
        <w:rPr>
          <w:color w:val="auto"/>
          <w:sz w:val="23"/>
          <w:szCs w:val="23"/>
        </w:rPr>
        <w:t xml:space="preserve"> Pieteikumā jānorāda: spēlētāja vārds, uzvārds, dzimšanas dati, spēlētāja formas numurs</w:t>
      </w:r>
      <w:r w:rsidR="00167E94">
        <w:rPr>
          <w:color w:val="auto"/>
          <w:sz w:val="23"/>
          <w:szCs w:val="23"/>
        </w:rPr>
        <w:t xml:space="preserve"> </w:t>
      </w:r>
      <w:r w:rsidRPr="00B55F81">
        <w:rPr>
          <w:color w:val="auto"/>
          <w:sz w:val="23"/>
          <w:szCs w:val="23"/>
        </w:rPr>
        <w:t xml:space="preserve">un obligāti jābūt spēlētāju parakstiem </w:t>
      </w:r>
      <w:r w:rsidR="009B1A8C" w:rsidRPr="00B55F81">
        <w:rPr>
          <w:color w:val="auto"/>
          <w:sz w:val="23"/>
          <w:szCs w:val="23"/>
        </w:rPr>
        <w:t>(</w:t>
      </w:r>
      <w:r w:rsidRPr="00B55F81">
        <w:rPr>
          <w:color w:val="auto"/>
          <w:sz w:val="23"/>
          <w:szCs w:val="23"/>
        </w:rPr>
        <w:t>oriģināliem), kas apliecina katra spēlētāja atbildību par savu veselības stāvokli;</w:t>
      </w:r>
    </w:p>
    <w:p w14:paraId="11626934" w14:textId="0BDE13C9" w:rsidR="002A25FF" w:rsidRDefault="00FA4666" w:rsidP="0002026D">
      <w:pPr>
        <w:pStyle w:val="Default"/>
        <w:spacing w:before="60" w:after="60"/>
        <w:jc w:val="both"/>
        <w:rPr>
          <w:color w:val="auto"/>
          <w:sz w:val="23"/>
          <w:szCs w:val="23"/>
        </w:rPr>
      </w:pPr>
      <w:r w:rsidRPr="000C0C7D">
        <w:rPr>
          <w:color w:val="auto"/>
          <w:sz w:val="23"/>
          <w:szCs w:val="23"/>
        </w:rPr>
        <w:t>7.</w:t>
      </w:r>
      <w:r w:rsidR="006B140D">
        <w:rPr>
          <w:color w:val="auto"/>
          <w:sz w:val="23"/>
          <w:szCs w:val="23"/>
        </w:rPr>
        <w:t>3</w:t>
      </w:r>
      <w:r w:rsidRPr="000C0C7D">
        <w:rPr>
          <w:color w:val="auto"/>
          <w:sz w:val="23"/>
          <w:szCs w:val="23"/>
        </w:rPr>
        <w:t>. Jebkurā no posmiem spēlētājs drīkst būt pieteikts un spēlēt tikai tās komandas sastāvā no kuras sāka spēlēt pirmo sacensību spēli;</w:t>
      </w:r>
    </w:p>
    <w:p w14:paraId="7EE5BE7B" w14:textId="13AFB35A" w:rsidR="002A25FF" w:rsidRDefault="00FA4666" w:rsidP="0002026D">
      <w:pPr>
        <w:pStyle w:val="Default"/>
        <w:spacing w:before="60" w:after="60"/>
        <w:jc w:val="both"/>
        <w:rPr>
          <w:color w:val="auto"/>
          <w:sz w:val="23"/>
          <w:szCs w:val="23"/>
        </w:rPr>
      </w:pPr>
      <w:r w:rsidRPr="00B55F81">
        <w:rPr>
          <w:color w:val="auto"/>
          <w:sz w:val="23"/>
          <w:szCs w:val="23"/>
        </w:rPr>
        <w:t>7.</w:t>
      </w:r>
      <w:r w:rsidR="006B140D">
        <w:rPr>
          <w:color w:val="auto"/>
          <w:sz w:val="23"/>
          <w:szCs w:val="23"/>
        </w:rPr>
        <w:t>4</w:t>
      </w:r>
      <w:r w:rsidRPr="00B55F81">
        <w:rPr>
          <w:color w:val="auto"/>
          <w:sz w:val="23"/>
          <w:szCs w:val="23"/>
        </w:rPr>
        <w:t>. Papildus pieteikumu drīkst iesniegt pēc 1.posma. Pieteikumu var papildināt līdz 3 spēlētājiem, vienlaikus atsaucot 1-3 spēlētājus no iepriekšējā pieteikuma, ja kopējais skaits pārsniedz 1</w:t>
      </w:r>
      <w:r w:rsidR="005B1521">
        <w:rPr>
          <w:color w:val="auto"/>
          <w:sz w:val="23"/>
          <w:szCs w:val="23"/>
        </w:rPr>
        <w:t>2</w:t>
      </w:r>
      <w:r w:rsidRPr="00B55F81">
        <w:rPr>
          <w:color w:val="auto"/>
          <w:sz w:val="23"/>
          <w:szCs w:val="23"/>
        </w:rPr>
        <w:t xml:space="preserve">; </w:t>
      </w:r>
    </w:p>
    <w:p w14:paraId="63BBCAC4" w14:textId="56804D80" w:rsidR="00FA4666" w:rsidRPr="00B55F81" w:rsidRDefault="00FA4666" w:rsidP="002D22C4">
      <w:pPr>
        <w:pStyle w:val="Default"/>
        <w:spacing w:before="60" w:after="60"/>
        <w:jc w:val="both"/>
        <w:rPr>
          <w:color w:val="auto"/>
          <w:sz w:val="23"/>
          <w:szCs w:val="23"/>
        </w:rPr>
      </w:pPr>
      <w:r w:rsidRPr="000C0C7D">
        <w:rPr>
          <w:color w:val="auto"/>
          <w:sz w:val="23"/>
          <w:szCs w:val="23"/>
        </w:rPr>
        <w:t>7.</w:t>
      </w:r>
      <w:r w:rsidR="006B140D">
        <w:rPr>
          <w:color w:val="auto"/>
          <w:sz w:val="23"/>
          <w:szCs w:val="23"/>
        </w:rPr>
        <w:t>5</w:t>
      </w:r>
      <w:r w:rsidRPr="000C0C7D">
        <w:rPr>
          <w:color w:val="auto"/>
          <w:sz w:val="23"/>
          <w:szCs w:val="23"/>
        </w:rPr>
        <w:t>. Papildus pieteikumu iesniegšanas pēdējais termiņš ir trīs dienas pirms Čempionāta posma sākuma;</w:t>
      </w:r>
      <w:r w:rsidRPr="00B55F81">
        <w:rPr>
          <w:color w:val="auto"/>
          <w:sz w:val="23"/>
          <w:szCs w:val="23"/>
        </w:rPr>
        <w:t xml:space="preserve"> </w:t>
      </w:r>
    </w:p>
    <w:p w14:paraId="365EB8C1" w14:textId="41D7A148" w:rsidR="00FA4666" w:rsidRPr="00B55F81" w:rsidRDefault="00FA4666" w:rsidP="0002026D">
      <w:pPr>
        <w:pStyle w:val="Default"/>
        <w:spacing w:before="60" w:after="60"/>
        <w:jc w:val="both"/>
        <w:rPr>
          <w:color w:val="auto"/>
          <w:sz w:val="23"/>
          <w:szCs w:val="23"/>
        </w:rPr>
      </w:pPr>
      <w:r w:rsidRPr="00B55F81">
        <w:rPr>
          <w:color w:val="auto"/>
          <w:sz w:val="23"/>
          <w:szCs w:val="23"/>
        </w:rPr>
        <w:t>7.</w:t>
      </w:r>
      <w:r w:rsidR="006B140D">
        <w:rPr>
          <w:color w:val="auto"/>
          <w:sz w:val="23"/>
          <w:szCs w:val="23"/>
        </w:rPr>
        <w:t>6</w:t>
      </w:r>
      <w:r w:rsidRPr="00B55F81">
        <w:rPr>
          <w:color w:val="auto"/>
          <w:sz w:val="23"/>
          <w:szCs w:val="23"/>
        </w:rPr>
        <w:t>. Katra komanda savā pieteikumā drīkst pieteikt 1</w:t>
      </w:r>
      <w:r w:rsidR="002670A6">
        <w:rPr>
          <w:color w:val="auto"/>
          <w:sz w:val="23"/>
          <w:szCs w:val="23"/>
        </w:rPr>
        <w:t>2</w:t>
      </w:r>
      <w:r w:rsidRPr="00B55F81">
        <w:rPr>
          <w:color w:val="auto"/>
          <w:sz w:val="23"/>
          <w:szCs w:val="23"/>
        </w:rPr>
        <w:t xml:space="preserve"> </w:t>
      </w:r>
      <w:r w:rsidR="00167E94">
        <w:rPr>
          <w:color w:val="auto"/>
          <w:sz w:val="23"/>
          <w:szCs w:val="23"/>
        </w:rPr>
        <w:t xml:space="preserve">dalībniekus </w:t>
      </w:r>
      <w:r w:rsidRPr="00B55F81">
        <w:rPr>
          <w:color w:val="auto"/>
          <w:sz w:val="23"/>
          <w:szCs w:val="23"/>
        </w:rPr>
        <w:t>spēlētājus/</w:t>
      </w:r>
      <w:proofErr w:type="spellStart"/>
      <w:r w:rsidRPr="00B55F81">
        <w:rPr>
          <w:color w:val="auto"/>
          <w:sz w:val="23"/>
          <w:szCs w:val="23"/>
        </w:rPr>
        <w:t>jas</w:t>
      </w:r>
      <w:proofErr w:type="spellEnd"/>
      <w:r w:rsidR="000707DD">
        <w:rPr>
          <w:color w:val="auto"/>
          <w:sz w:val="23"/>
          <w:szCs w:val="23"/>
        </w:rPr>
        <w:t xml:space="preserve"> </w:t>
      </w:r>
      <w:r w:rsidR="002670A6">
        <w:rPr>
          <w:color w:val="auto"/>
          <w:sz w:val="23"/>
          <w:szCs w:val="23"/>
        </w:rPr>
        <w:t xml:space="preserve">un </w:t>
      </w:r>
      <w:r w:rsidRPr="00B55F81">
        <w:rPr>
          <w:color w:val="auto"/>
          <w:sz w:val="23"/>
          <w:szCs w:val="23"/>
        </w:rPr>
        <w:t>treneri</w:t>
      </w:r>
      <w:r w:rsidR="002670A6">
        <w:rPr>
          <w:color w:val="auto"/>
          <w:sz w:val="23"/>
          <w:szCs w:val="23"/>
        </w:rPr>
        <w:t>,</w:t>
      </w:r>
      <w:r w:rsidRPr="00B55F81">
        <w:rPr>
          <w:color w:val="auto"/>
          <w:sz w:val="23"/>
          <w:szCs w:val="23"/>
        </w:rPr>
        <w:t xml:space="preserve"> </w:t>
      </w:r>
      <w:r w:rsidR="000707DD">
        <w:rPr>
          <w:color w:val="auto"/>
          <w:sz w:val="23"/>
          <w:szCs w:val="23"/>
        </w:rPr>
        <w:t xml:space="preserve">komandas </w:t>
      </w:r>
      <w:r w:rsidRPr="00B55F81">
        <w:rPr>
          <w:color w:val="auto"/>
          <w:sz w:val="23"/>
          <w:szCs w:val="23"/>
        </w:rPr>
        <w:t xml:space="preserve">pārstāvi; </w:t>
      </w:r>
    </w:p>
    <w:p w14:paraId="6AE2835A" w14:textId="242CF499" w:rsidR="00FA4666" w:rsidRPr="00B55F81" w:rsidRDefault="00FA4666" w:rsidP="0002026D">
      <w:pPr>
        <w:pStyle w:val="Default"/>
        <w:spacing w:before="60" w:after="60"/>
        <w:jc w:val="both"/>
        <w:rPr>
          <w:color w:val="auto"/>
          <w:sz w:val="23"/>
          <w:szCs w:val="23"/>
        </w:rPr>
      </w:pPr>
      <w:r w:rsidRPr="00B55F81">
        <w:rPr>
          <w:color w:val="auto"/>
          <w:sz w:val="23"/>
          <w:szCs w:val="23"/>
        </w:rPr>
        <w:t>7.</w:t>
      </w:r>
      <w:r w:rsidR="006B140D">
        <w:rPr>
          <w:color w:val="auto"/>
          <w:sz w:val="23"/>
          <w:szCs w:val="23"/>
        </w:rPr>
        <w:t>7</w:t>
      </w:r>
      <w:r w:rsidRPr="00B55F81">
        <w:rPr>
          <w:color w:val="auto"/>
          <w:sz w:val="23"/>
          <w:szCs w:val="23"/>
        </w:rPr>
        <w:t xml:space="preserve">. Pieteikumus ar savu parakstu apstiprina Čempionāta koordinators. </w:t>
      </w:r>
    </w:p>
    <w:p w14:paraId="0ED5F93A" w14:textId="77777777" w:rsidR="009B1A8C" w:rsidRPr="00B55F81" w:rsidRDefault="009B1A8C" w:rsidP="0002026D">
      <w:pPr>
        <w:pStyle w:val="Default"/>
        <w:spacing w:before="60" w:after="60"/>
        <w:rPr>
          <w:b/>
          <w:bCs/>
          <w:color w:val="auto"/>
          <w:sz w:val="23"/>
          <w:szCs w:val="23"/>
        </w:rPr>
      </w:pPr>
    </w:p>
    <w:p w14:paraId="41C6DE57" w14:textId="77777777" w:rsidR="009B1A8C" w:rsidRPr="00B55F81" w:rsidRDefault="00FA4666" w:rsidP="0002026D">
      <w:pPr>
        <w:pStyle w:val="Default"/>
        <w:spacing w:before="60" w:after="60"/>
        <w:rPr>
          <w:b/>
          <w:bCs/>
          <w:color w:val="auto"/>
          <w:sz w:val="23"/>
          <w:szCs w:val="23"/>
        </w:rPr>
      </w:pPr>
      <w:r w:rsidRPr="00B55F81">
        <w:rPr>
          <w:b/>
          <w:bCs/>
          <w:color w:val="auto"/>
          <w:sz w:val="23"/>
          <w:szCs w:val="23"/>
        </w:rPr>
        <w:t xml:space="preserve">8. Finansiālie noteikumi: </w:t>
      </w:r>
    </w:p>
    <w:p w14:paraId="054C9942" w14:textId="2D968BA0" w:rsidR="00C25E55" w:rsidRPr="00891F0C" w:rsidRDefault="00FA4666" w:rsidP="0002026D">
      <w:pPr>
        <w:pStyle w:val="Default"/>
        <w:spacing w:before="60" w:after="60"/>
        <w:jc w:val="both"/>
        <w:rPr>
          <w:rFonts w:eastAsia="Times New Roman" w:cstheme="minorHAnsi"/>
          <w:lang w:eastAsia="lv-LV"/>
        </w:rPr>
      </w:pPr>
      <w:r w:rsidRPr="00891F0C">
        <w:rPr>
          <w:color w:val="auto"/>
          <w:sz w:val="23"/>
          <w:szCs w:val="23"/>
        </w:rPr>
        <w:t xml:space="preserve">8.1. </w:t>
      </w:r>
      <w:r w:rsidR="00C25E55" w:rsidRPr="00891F0C">
        <w:rPr>
          <w:rFonts w:eastAsia="Times New Roman" w:cstheme="minorHAnsi"/>
          <w:lang w:eastAsia="lv-LV"/>
        </w:rPr>
        <w:t xml:space="preserve">Dalības maksa čempionātam ir </w:t>
      </w:r>
      <w:r w:rsidR="00167E94" w:rsidRPr="00167E94">
        <w:rPr>
          <w:rFonts w:eastAsia="Times New Roman" w:cstheme="minorHAnsi"/>
          <w:b/>
          <w:bCs/>
          <w:lang w:eastAsia="lv-LV"/>
        </w:rPr>
        <w:t>300</w:t>
      </w:r>
      <w:r w:rsidR="00C25E55" w:rsidRPr="00167E94">
        <w:rPr>
          <w:rFonts w:eastAsia="Times New Roman" w:cstheme="minorHAnsi"/>
          <w:b/>
          <w:bCs/>
          <w:lang w:eastAsia="lv-LV"/>
        </w:rPr>
        <w:t xml:space="preserve"> EUR</w:t>
      </w:r>
      <w:r w:rsidR="00C25E55" w:rsidRPr="00891F0C">
        <w:rPr>
          <w:rFonts w:eastAsia="Times New Roman" w:cstheme="minorHAnsi"/>
          <w:lang w:eastAsia="lv-LV"/>
        </w:rPr>
        <w:t xml:space="preserve"> no komandas</w:t>
      </w:r>
      <w:r w:rsidR="003F401A">
        <w:rPr>
          <w:rFonts w:eastAsia="Times New Roman" w:cstheme="minorHAnsi"/>
          <w:lang w:eastAsia="lv-LV"/>
        </w:rPr>
        <w:t>;</w:t>
      </w:r>
    </w:p>
    <w:p w14:paraId="251F6E5E" w14:textId="46319346" w:rsidR="002A25FF" w:rsidRDefault="00C25E55" w:rsidP="0002026D">
      <w:pPr>
        <w:pStyle w:val="Default"/>
        <w:spacing w:before="60" w:after="60"/>
        <w:jc w:val="both"/>
        <w:rPr>
          <w:color w:val="auto"/>
          <w:sz w:val="23"/>
          <w:szCs w:val="23"/>
        </w:rPr>
      </w:pPr>
      <w:r w:rsidRPr="00891F0C">
        <w:rPr>
          <w:rFonts w:eastAsia="Times New Roman" w:cstheme="minorHAnsi"/>
          <w:lang w:eastAsia="lv-LV"/>
        </w:rPr>
        <w:t xml:space="preserve">8.2. Dalības maksa tiek </w:t>
      </w:r>
      <w:r w:rsidR="00872344" w:rsidRPr="00891F0C">
        <w:rPr>
          <w:rFonts w:eastAsia="Times New Roman" w:cstheme="minorHAnsi"/>
          <w:lang w:eastAsia="lv-LV"/>
        </w:rPr>
        <w:t>apmaksāta</w:t>
      </w:r>
      <w:r w:rsidR="00401195" w:rsidRPr="00891F0C">
        <w:rPr>
          <w:rFonts w:eastAsia="Times New Roman" w:cstheme="minorHAnsi"/>
          <w:lang w:eastAsia="lv-LV"/>
        </w:rPr>
        <w:t xml:space="preserve">, ne vēlāk kā </w:t>
      </w:r>
      <w:r w:rsidR="00167E94" w:rsidRPr="00167E94">
        <w:rPr>
          <w:rFonts w:eastAsia="Times New Roman" w:cstheme="minorHAnsi"/>
          <w:b/>
          <w:bCs/>
          <w:lang w:eastAsia="lv-LV"/>
        </w:rPr>
        <w:t>1</w:t>
      </w:r>
      <w:r w:rsidR="00A2561A">
        <w:rPr>
          <w:rFonts w:eastAsia="Times New Roman" w:cstheme="minorHAnsi"/>
          <w:b/>
          <w:bCs/>
          <w:lang w:eastAsia="lv-LV"/>
        </w:rPr>
        <w:t>6</w:t>
      </w:r>
      <w:r w:rsidR="00401195" w:rsidRPr="00167E94">
        <w:rPr>
          <w:rFonts w:eastAsia="Times New Roman" w:cstheme="minorHAnsi"/>
          <w:b/>
          <w:bCs/>
          <w:lang w:eastAsia="lv-LV"/>
        </w:rPr>
        <w:t>.</w:t>
      </w:r>
      <w:r w:rsidR="00167E94" w:rsidRPr="00167E94">
        <w:rPr>
          <w:rFonts w:eastAsia="Times New Roman" w:cstheme="minorHAnsi"/>
          <w:b/>
          <w:bCs/>
          <w:lang w:eastAsia="lv-LV"/>
        </w:rPr>
        <w:t>10</w:t>
      </w:r>
      <w:r w:rsidR="00B663BA" w:rsidRPr="00167E94">
        <w:rPr>
          <w:rFonts w:eastAsia="Times New Roman" w:cstheme="minorHAnsi"/>
          <w:b/>
          <w:bCs/>
          <w:lang w:eastAsia="lv-LV"/>
        </w:rPr>
        <w:t>.</w:t>
      </w:r>
      <w:r w:rsidR="00401195" w:rsidRPr="00167E94">
        <w:rPr>
          <w:rFonts w:eastAsia="Times New Roman" w:cstheme="minorHAnsi"/>
          <w:b/>
          <w:bCs/>
          <w:lang w:eastAsia="lv-LV"/>
        </w:rPr>
        <w:t>20</w:t>
      </w:r>
      <w:r w:rsidR="000C0C7D" w:rsidRPr="00167E94">
        <w:rPr>
          <w:rFonts w:eastAsia="Times New Roman" w:cstheme="minorHAnsi"/>
          <w:b/>
          <w:bCs/>
          <w:lang w:eastAsia="lv-LV"/>
        </w:rPr>
        <w:t>2</w:t>
      </w:r>
      <w:r w:rsidR="000707DD" w:rsidRPr="00167E94">
        <w:rPr>
          <w:rFonts w:eastAsia="Times New Roman" w:cstheme="minorHAnsi"/>
          <w:b/>
          <w:bCs/>
          <w:lang w:eastAsia="lv-LV"/>
        </w:rPr>
        <w:t>3</w:t>
      </w:r>
      <w:r w:rsidR="00167E94">
        <w:rPr>
          <w:rFonts w:eastAsia="Times New Roman" w:cstheme="minorHAnsi"/>
          <w:b/>
          <w:bCs/>
          <w:lang w:eastAsia="lv-LV"/>
        </w:rPr>
        <w:t>.</w:t>
      </w:r>
      <w:r w:rsidR="00401195" w:rsidRPr="00891F0C">
        <w:rPr>
          <w:rFonts w:eastAsia="Times New Roman" w:cstheme="minorHAnsi"/>
          <w:lang w:eastAsia="lv-LV"/>
        </w:rPr>
        <w:t xml:space="preserve">, saskaņā ar </w:t>
      </w:r>
      <w:r w:rsidR="00167E94">
        <w:rPr>
          <w:rFonts w:eastAsia="Times New Roman" w:cstheme="minorHAnsi"/>
          <w:lang w:eastAsia="lv-LV"/>
        </w:rPr>
        <w:t>LVF</w:t>
      </w:r>
      <w:r w:rsidR="00401195" w:rsidRPr="00891F0C">
        <w:rPr>
          <w:rFonts w:eastAsia="Times New Roman" w:cstheme="minorHAnsi"/>
          <w:lang w:eastAsia="lv-LV"/>
        </w:rPr>
        <w:t xml:space="preserve"> izrakstītu rēķinu</w:t>
      </w:r>
      <w:r w:rsidRPr="00891F0C">
        <w:rPr>
          <w:color w:val="auto"/>
          <w:sz w:val="23"/>
          <w:szCs w:val="23"/>
        </w:rPr>
        <w:t>;</w:t>
      </w:r>
    </w:p>
    <w:p w14:paraId="2A7CE850" w14:textId="0A4F73F0" w:rsidR="003F333F" w:rsidRPr="00B55F81" w:rsidRDefault="00FA4666" w:rsidP="0002026D">
      <w:pPr>
        <w:pStyle w:val="Default"/>
        <w:spacing w:before="60" w:after="60"/>
        <w:jc w:val="both"/>
        <w:rPr>
          <w:color w:val="auto"/>
          <w:sz w:val="23"/>
          <w:szCs w:val="23"/>
        </w:rPr>
      </w:pPr>
      <w:r w:rsidRPr="00EB4E8B">
        <w:rPr>
          <w:color w:val="auto"/>
          <w:sz w:val="23"/>
          <w:szCs w:val="23"/>
        </w:rPr>
        <w:t xml:space="preserve">8.3. </w:t>
      </w:r>
      <w:r w:rsidR="00872344" w:rsidRPr="00EB4E8B">
        <w:rPr>
          <w:rFonts w:eastAsia="Times New Roman" w:cstheme="minorHAnsi"/>
          <w:lang w:eastAsia="lv-LV"/>
        </w:rPr>
        <w:t>Komandai izstājoties no čempionāta dalības maksa netiek atgriezta</w:t>
      </w:r>
      <w:r w:rsidR="00C25E55" w:rsidRPr="00EB4E8B">
        <w:rPr>
          <w:color w:val="auto"/>
          <w:sz w:val="23"/>
          <w:szCs w:val="23"/>
        </w:rPr>
        <w:t>.</w:t>
      </w:r>
      <w:r w:rsidR="00C25E55" w:rsidRPr="00B55F81">
        <w:rPr>
          <w:color w:val="auto"/>
          <w:sz w:val="23"/>
          <w:szCs w:val="23"/>
        </w:rPr>
        <w:t xml:space="preserve"> </w:t>
      </w:r>
    </w:p>
    <w:p w14:paraId="14E9159D" w14:textId="77777777" w:rsidR="009B1A8C" w:rsidRPr="00B55F81" w:rsidRDefault="009B1A8C" w:rsidP="0002026D">
      <w:pPr>
        <w:pStyle w:val="Default"/>
        <w:spacing w:before="60" w:after="60"/>
        <w:rPr>
          <w:color w:val="auto"/>
          <w:sz w:val="23"/>
          <w:szCs w:val="23"/>
        </w:rPr>
      </w:pPr>
    </w:p>
    <w:p w14:paraId="4CEEE5A0" w14:textId="1291B21F" w:rsidR="00FA4666" w:rsidRPr="00B55F81" w:rsidRDefault="00FA4666" w:rsidP="0002026D">
      <w:pPr>
        <w:pStyle w:val="Default"/>
        <w:spacing w:before="60" w:after="60"/>
        <w:rPr>
          <w:color w:val="auto"/>
          <w:sz w:val="23"/>
          <w:szCs w:val="23"/>
        </w:rPr>
      </w:pPr>
      <w:r w:rsidRPr="00B55F81">
        <w:rPr>
          <w:b/>
          <w:bCs/>
          <w:color w:val="auto"/>
          <w:sz w:val="23"/>
          <w:szCs w:val="23"/>
        </w:rPr>
        <w:t>9. Komandu</w:t>
      </w:r>
      <w:r w:rsidR="00167E94">
        <w:rPr>
          <w:b/>
          <w:bCs/>
          <w:color w:val="auto"/>
          <w:sz w:val="23"/>
          <w:szCs w:val="23"/>
        </w:rPr>
        <w:t xml:space="preserve">, </w:t>
      </w:r>
      <w:r w:rsidRPr="00B55F81">
        <w:rPr>
          <w:b/>
          <w:bCs/>
          <w:color w:val="auto"/>
          <w:sz w:val="23"/>
          <w:szCs w:val="23"/>
        </w:rPr>
        <w:t xml:space="preserve">dalībnieku </w:t>
      </w:r>
      <w:r w:rsidR="00167E94" w:rsidRPr="00B55F81">
        <w:rPr>
          <w:b/>
          <w:bCs/>
          <w:color w:val="auto"/>
          <w:sz w:val="23"/>
          <w:szCs w:val="23"/>
        </w:rPr>
        <w:t xml:space="preserve">un </w:t>
      </w:r>
      <w:r w:rsidR="00167E94">
        <w:rPr>
          <w:b/>
          <w:bCs/>
          <w:color w:val="auto"/>
          <w:sz w:val="23"/>
          <w:szCs w:val="23"/>
        </w:rPr>
        <w:t xml:space="preserve">organizatoru </w:t>
      </w:r>
      <w:r w:rsidRPr="00B55F81">
        <w:rPr>
          <w:b/>
          <w:bCs/>
          <w:color w:val="auto"/>
          <w:sz w:val="23"/>
          <w:szCs w:val="23"/>
        </w:rPr>
        <w:t xml:space="preserve">pienākumi: </w:t>
      </w:r>
    </w:p>
    <w:p w14:paraId="6C567C40" w14:textId="77777777" w:rsidR="002A25FF" w:rsidRDefault="00FA4666" w:rsidP="0002026D">
      <w:pPr>
        <w:pStyle w:val="Default"/>
        <w:spacing w:before="60" w:after="60"/>
        <w:jc w:val="both"/>
        <w:rPr>
          <w:color w:val="auto"/>
          <w:sz w:val="23"/>
          <w:szCs w:val="23"/>
        </w:rPr>
      </w:pPr>
      <w:r w:rsidRPr="00B55F81">
        <w:rPr>
          <w:color w:val="auto"/>
          <w:sz w:val="23"/>
          <w:szCs w:val="23"/>
        </w:rPr>
        <w:t>9.1. Katrā kārtā komandas treneris vai kapteinis uzrāda Čempionāta koordinatora apstiprināto pieteikumu Čempionāta koordinatoram vai attiecīgā spēļu posma organizējušās vietas atbildīgajai personai;</w:t>
      </w:r>
    </w:p>
    <w:p w14:paraId="36CC6FFB" w14:textId="48DEF516" w:rsidR="00037343" w:rsidRDefault="00FA4666" w:rsidP="0002026D">
      <w:pPr>
        <w:pStyle w:val="Default"/>
        <w:spacing w:before="60" w:after="60"/>
        <w:jc w:val="both"/>
        <w:rPr>
          <w:color w:val="auto"/>
          <w:sz w:val="23"/>
          <w:szCs w:val="23"/>
        </w:rPr>
      </w:pPr>
      <w:r w:rsidRPr="00B55F81">
        <w:rPr>
          <w:color w:val="auto"/>
          <w:sz w:val="23"/>
          <w:szCs w:val="23"/>
        </w:rPr>
        <w:t>9.</w:t>
      </w:r>
      <w:r w:rsidR="005B1521">
        <w:rPr>
          <w:color w:val="auto"/>
          <w:sz w:val="23"/>
          <w:szCs w:val="23"/>
        </w:rPr>
        <w:t>2</w:t>
      </w:r>
      <w:r w:rsidRPr="00B55F81">
        <w:rPr>
          <w:color w:val="auto"/>
          <w:sz w:val="23"/>
          <w:szCs w:val="23"/>
        </w:rPr>
        <w:t xml:space="preserve">. Katram spēlētājam uz </w:t>
      </w:r>
      <w:proofErr w:type="spellStart"/>
      <w:r w:rsidRPr="00B55F81">
        <w:rPr>
          <w:color w:val="auto"/>
          <w:sz w:val="23"/>
          <w:szCs w:val="23"/>
        </w:rPr>
        <w:t>sabraukumu</w:t>
      </w:r>
      <w:proofErr w:type="spellEnd"/>
      <w:r w:rsidRPr="00B55F81">
        <w:rPr>
          <w:color w:val="auto"/>
          <w:sz w:val="23"/>
          <w:szCs w:val="23"/>
        </w:rPr>
        <w:t xml:space="preserve"> ir jābūt līdz personu apliecinošam dokumentam, kuru pēc pieprasījuma jāuzrāda Čempionāta koordinatoram vai attiecīgā spēļu posma organizējušās vietas atbildīgajai personai; </w:t>
      </w:r>
    </w:p>
    <w:p w14:paraId="07CB1ABB" w14:textId="3B8D90AE" w:rsidR="00037343" w:rsidRDefault="00FA4666" w:rsidP="0002026D">
      <w:pPr>
        <w:pStyle w:val="Default"/>
        <w:spacing w:before="60" w:after="60"/>
        <w:jc w:val="both"/>
        <w:rPr>
          <w:color w:val="auto"/>
          <w:sz w:val="23"/>
          <w:szCs w:val="23"/>
        </w:rPr>
      </w:pPr>
      <w:r w:rsidRPr="00B55F81">
        <w:rPr>
          <w:color w:val="auto"/>
          <w:sz w:val="23"/>
          <w:szCs w:val="23"/>
        </w:rPr>
        <w:t>9.</w:t>
      </w:r>
      <w:r w:rsidR="005B1521">
        <w:rPr>
          <w:color w:val="auto"/>
          <w:sz w:val="23"/>
          <w:szCs w:val="23"/>
        </w:rPr>
        <w:t>3</w:t>
      </w:r>
      <w:r w:rsidRPr="00B55F81">
        <w:rPr>
          <w:color w:val="auto"/>
          <w:sz w:val="23"/>
          <w:szCs w:val="23"/>
        </w:rPr>
        <w:t>. Katrai komandai saviem komandas dalībniekiem jānodrošina vienota sporta forma (vienāda modeļa un krāsas sporta krekli ar labi redzamiem numuriem, kā arī LIBERO forma). LIBERO formai jābūt atšķirīgā kontrastējošā krāsā (</w:t>
      </w:r>
      <w:r w:rsidR="00167E94">
        <w:rPr>
          <w:color w:val="auto"/>
          <w:sz w:val="23"/>
          <w:szCs w:val="23"/>
        </w:rPr>
        <w:t xml:space="preserve">saskaņā ar </w:t>
      </w:r>
      <w:r w:rsidRPr="00B55F81">
        <w:rPr>
          <w:color w:val="auto"/>
          <w:sz w:val="23"/>
          <w:szCs w:val="23"/>
        </w:rPr>
        <w:t>Starptautisk</w:t>
      </w:r>
      <w:r w:rsidR="00167E94">
        <w:rPr>
          <w:color w:val="auto"/>
          <w:sz w:val="23"/>
          <w:szCs w:val="23"/>
        </w:rPr>
        <w:t>ajiem</w:t>
      </w:r>
      <w:r w:rsidRPr="00B55F81">
        <w:rPr>
          <w:color w:val="auto"/>
          <w:sz w:val="23"/>
          <w:szCs w:val="23"/>
        </w:rPr>
        <w:t xml:space="preserve"> volejbola noteikum</w:t>
      </w:r>
      <w:r w:rsidR="00167E94">
        <w:rPr>
          <w:color w:val="auto"/>
          <w:sz w:val="23"/>
          <w:szCs w:val="23"/>
        </w:rPr>
        <w:t>iem</w:t>
      </w:r>
      <w:r w:rsidRPr="00B55F81">
        <w:rPr>
          <w:color w:val="auto"/>
          <w:sz w:val="23"/>
          <w:szCs w:val="23"/>
        </w:rPr>
        <w:t xml:space="preserve">); </w:t>
      </w:r>
    </w:p>
    <w:p w14:paraId="208B8744" w14:textId="0D3EB6DF" w:rsidR="00037343" w:rsidRDefault="00FA4666" w:rsidP="0002026D">
      <w:pPr>
        <w:pStyle w:val="Default"/>
        <w:spacing w:before="60" w:after="60"/>
        <w:jc w:val="both"/>
        <w:rPr>
          <w:color w:val="auto"/>
          <w:sz w:val="23"/>
          <w:szCs w:val="23"/>
        </w:rPr>
      </w:pPr>
      <w:r w:rsidRPr="00B55F81">
        <w:rPr>
          <w:color w:val="auto"/>
          <w:sz w:val="23"/>
          <w:szCs w:val="23"/>
        </w:rPr>
        <w:t>9.</w:t>
      </w:r>
      <w:r w:rsidR="005B1521">
        <w:rPr>
          <w:color w:val="auto"/>
          <w:sz w:val="23"/>
          <w:szCs w:val="23"/>
        </w:rPr>
        <w:t>4</w:t>
      </w:r>
      <w:r w:rsidRPr="00B55F81">
        <w:rPr>
          <w:color w:val="auto"/>
          <w:sz w:val="23"/>
          <w:szCs w:val="23"/>
        </w:rPr>
        <w:t xml:space="preserve">. Spēļu posmu organizējušās vietas atbildīgajai personai, kuras laukumā notiek spēles, sporta zālē jānodrošina viss nepieciešamais inventārs, t.i., tiesneša paaugstinājums, tīkla augstuma mērītājs, labi saskatāms mehāniskais tablo, spēļu protokoli; </w:t>
      </w:r>
    </w:p>
    <w:p w14:paraId="5106128D" w14:textId="5087B23A" w:rsidR="00037343" w:rsidRDefault="00FA4666" w:rsidP="0002026D">
      <w:pPr>
        <w:pStyle w:val="Default"/>
        <w:spacing w:before="60" w:after="60"/>
        <w:jc w:val="both"/>
        <w:rPr>
          <w:color w:val="auto"/>
          <w:sz w:val="23"/>
          <w:szCs w:val="23"/>
        </w:rPr>
      </w:pPr>
      <w:r w:rsidRPr="00F94113">
        <w:rPr>
          <w:color w:val="auto"/>
          <w:sz w:val="23"/>
          <w:szCs w:val="23"/>
        </w:rPr>
        <w:t>9.</w:t>
      </w:r>
      <w:r w:rsidR="005B1521">
        <w:rPr>
          <w:color w:val="auto"/>
          <w:sz w:val="23"/>
          <w:szCs w:val="23"/>
        </w:rPr>
        <w:t>5</w:t>
      </w:r>
      <w:r w:rsidRPr="00F94113">
        <w:rPr>
          <w:color w:val="auto"/>
          <w:sz w:val="23"/>
          <w:szCs w:val="23"/>
        </w:rPr>
        <w:t xml:space="preserve">. Sporta zālei ir jābūt sagatavotai sacensībām </w:t>
      </w:r>
      <w:r w:rsidR="0047650E" w:rsidRPr="00F94113">
        <w:rPr>
          <w:color w:val="auto"/>
          <w:sz w:val="23"/>
          <w:szCs w:val="23"/>
        </w:rPr>
        <w:t>3</w:t>
      </w:r>
      <w:r w:rsidR="00B663BA" w:rsidRPr="00F94113">
        <w:rPr>
          <w:color w:val="auto"/>
          <w:sz w:val="23"/>
          <w:szCs w:val="23"/>
        </w:rPr>
        <w:t>5</w:t>
      </w:r>
      <w:r w:rsidRPr="00F94113">
        <w:rPr>
          <w:color w:val="auto"/>
          <w:sz w:val="23"/>
          <w:szCs w:val="23"/>
        </w:rPr>
        <w:t xml:space="preserve"> minūtes pirms spēļu sākuma;</w:t>
      </w:r>
      <w:r w:rsidRPr="00B55F81">
        <w:rPr>
          <w:color w:val="auto"/>
          <w:sz w:val="23"/>
          <w:szCs w:val="23"/>
        </w:rPr>
        <w:t xml:space="preserve"> </w:t>
      </w:r>
    </w:p>
    <w:p w14:paraId="17326046" w14:textId="5D25ACC9" w:rsidR="00037343" w:rsidRDefault="00FA4666" w:rsidP="0002026D">
      <w:pPr>
        <w:pStyle w:val="Default"/>
        <w:spacing w:before="60" w:after="60"/>
        <w:jc w:val="both"/>
        <w:rPr>
          <w:color w:val="auto"/>
          <w:sz w:val="23"/>
          <w:szCs w:val="23"/>
        </w:rPr>
      </w:pPr>
      <w:r w:rsidRPr="00B55F81">
        <w:rPr>
          <w:color w:val="auto"/>
          <w:sz w:val="23"/>
          <w:szCs w:val="23"/>
        </w:rPr>
        <w:t>9.</w:t>
      </w:r>
      <w:r w:rsidR="005B1521">
        <w:rPr>
          <w:color w:val="auto"/>
          <w:sz w:val="23"/>
          <w:szCs w:val="23"/>
        </w:rPr>
        <w:t>6</w:t>
      </w:r>
      <w:r w:rsidRPr="00B55F81">
        <w:rPr>
          <w:color w:val="auto"/>
          <w:sz w:val="23"/>
          <w:szCs w:val="23"/>
        </w:rPr>
        <w:t xml:space="preserve">. Katra komanda ir atbildīga par Čempionāta publicitātes veicināšanu un reklāmu savā pilsētā, rajonā, reģionā. </w:t>
      </w:r>
    </w:p>
    <w:p w14:paraId="2593A63C" w14:textId="77777777" w:rsidR="005B1521" w:rsidRDefault="005B1521" w:rsidP="0002026D">
      <w:pPr>
        <w:pStyle w:val="Default"/>
        <w:spacing w:before="60" w:after="60"/>
        <w:jc w:val="both"/>
        <w:rPr>
          <w:color w:val="auto"/>
          <w:sz w:val="23"/>
          <w:szCs w:val="23"/>
        </w:rPr>
      </w:pPr>
    </w:p>
    <w:p w14:paraId="64183848" w14:textId="0962924F" w:rsidR="00037343" w:rsidRPr="005B1521" w:rsidRDefault="00FA4666" w:rsidP="0002026D">
      <w:pPr>
        <w:pStyle w:val="Default"/>
        <w:spacing w:before="60" w:after="60"/>
        <w:jc w:val="both"/>
        <w:rPr>
          <w:b/>
          <w:bCs/>
          <w:color w:val="auto"/>
          <w:sz w:val="23"/>
          <w:szCs w:val="23"/>
        </w:rPr>
      </w:pPr>
      <w:r w:rsidRPr="005B1521">
        <w:rPr>
          <w:b/>
          <w:bCs/>
          <w:color w:val="auto"/>
          <w:sz w:val="23"/>
          <w:szCs w:val="23"/>
        </w:rPr>
        <w:t xml:space="preserve">10. Medicīniskais nodrošinājums: </w:t>
      </w:r>
    </w:p>
    <w:p w14:paraId="0F5ED624" w14:textId="77777777" w:rsidR="00037343" w:rsidRDefault="00FA4666" w:rsidP="0002026D">
      <w:pPr>
        <w:pStyle w:val="Default"/>
        <w:spacing w:before="60" w:after="60"/>
        <w:jc w:val="both"/>
        <w:rPr>
          <w:color w:val="auto"/>
          <w:sz w:val="23"/>
          <w:szCs w:val="23"/>
        </w:rPr>
      </w:pPr>
      <w:r w:rsidRPr="00B55F81">
        <w:rPr>
          <w:color w:val="auto"/>
          <w:sz w:val="23"/>
          <w:szCs w:val="23"/>
        </w:rPr>
        <w:t xml:space="preserve">10.1. Katrs čempionāta spēlētājs ir atbildīgs par savu veselības stāvokli dalībai čempionātā, ko apstiprina ar parakstu komandas pieteikumā; </w:t>
      </w:r>
    </w:p>
    <w:p w14:paraId="55C93C53" w14:textId="18511852"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10.2. Katra komanda ir atbildīga par savu spēlētāju nodrošināšanu ar pirmo medicīnisko </w:t>
      </w:r>
      <w:r w:rsidR="00037343">
        <w:rPr>
          <w:color w:val="auto"/>
          <w:sz w:val="23"/>
          <w:szCs w:val="23"/>
        </w:rPr>
        <w:t xml:space="preserve">  </w:t>
      </w:r>
      <w:r w:rsidRPr="00B55F81">
        <w:rPr>
          <w:color w:val="auto"/>
          <w:sz w:val="23"/>
          <w:szCs w:val="23"/>
        </w:rPr>
        <w:t xml:space="preserve">palīdzību. Nepieciešamības gadījumā komandas pārstāvis nodrošina neatliekamās medicīniskās palīdzības izsaukšanu uz posma norises vietu. </w:t>
      </w:r>
    </w:p>
    <w:p w14:paraId="241C2A39" w14:textId="7A1EC73F" w:rsidR="00443E53" w:rsidRDefault="00443E53" w:rsidP="0002026D">
      <w:pPr>
        <w:pStyle w:val="Default"/>
        <w:spacing w:before="60" w:after="60"/>
        <w:rPr>
          <w:color w:val="auto"/>
          <w:sz w:val="23"/>
          <w:szCs w:val="23"/>
        </w:rPr>
      </w:pPr>
    </w:p>
    <w:p w14:paraId="678CA006" w14:textId="5783592C" w:rsidR="00FA4666" w:rsidRDefault="00FA4666" w:rsidP="0002026D">
      <w:pPr>
        <w:pStyle w:val="Default"/>
        <w:spacing w:before="60" w:after="60"/>
        <w:rPr>
          <w:b/>
          <w:bCs/>
          <w:color w:val="auto"/>
          <w:sz w:val="23"/>
          <w:szCs w:val="23"/>
        </w:rPr>
      </w:pPr>
      <w:r w:rsidRPr="00B55F81">
        <w:rPr>
          <w:b/>
          <w:bCs/>
          <w:color w:val="auto"/>
          <w:sz w:val="23"/>
          <w:szCs w:val="23"/>
        </w:rPr>
        <w:lastRenderedPageBreak/>
        <w:t xml:space="preserve">11. Tiesneši: </w:t>
      </w:r>
    </w:p>
    <w:p w14:paraId="18E405C9" w14:textId="682926FF" w:rsidR="00FA4666" w:rsidRDefault="001464FF" w:rsidP="0002026D">
      <w:pPr>
        <w:pStyle w:val="Default"/>
        <w:spacing w:before="60" w:after="60"/>
        <w:jc w:val="both"/>
        <w:rPr>
          <w:color w:val="auto"/>
          <w:sz w:val="23"/>
          <w:szCs w:val="23"/>
        </w:rPr>
      </w:pPr>
      <w:r w:rsidRPr="00B55F81">
        <w:rPr>
          <w:color w:val="auto"/>
          <w:sz w:val="23"/>
          <w:szCs w:val="23"/>
        </w:rPr>
        <w:t>S</w:t>
      </w:r>
      <w:r w:rsidR="00FA4666" w:rsidRPr="00B55F81">
        <w:rPr>
          <w:color w:val="auto"/>
          <w:sz w:val="23"/>
          <w:szCs w:val="23"/>
        </w:rPr>
        <w:t xml:space="preserve">pēles tiesā Čempionāta koordinatora nozīmētie tieneši, bet spēļu sekretārus nodrošina attiecīgā posma </w:t>
      </w:r>
      <w:proofErr w:type="spellStart"/>
      <w:r w:rsidRPr="00B55F81">
        <w:rPr>
          <w:color w:val="auto"/>
          <w:sz w:val="23"/>
          <w:szCs w:val="23"/>
        </w:rPr>
        <w:t>mājnieku</w:t>
      </w:r>
      <w:proofErr w:type="spellEnd"/>
      <w:r w:rsidRPr="00B55F81">
        <w:rPr>
          <w:color w:val="auto"/>
          <w:sz w:val="23"/>
          <w:szCs w:val="23"/>
        </w:rPr>
        <w:t xml:space="preserve"> komanda</w:t>
      </w:r>
      <w:r w:rsidR="00B13C4F">
        <w:rPr>
          <w:color w:val="auto"/>
          <w:sz w:val="23"/>
          <w:szCs w:val="23"/>
        </w:rPr>
        <w:t>. Tiesnešu un sekretariāta izmaksas apmaksā sacensību organizatori</w:t>
      </w:r>
      <w:r w:rsidR="003F401A">
        <w:rPr>
          <w:color w:val="auto"/>
          <w:sz w:val="23"/>
          <w:szCs w:val="23"/>
        </w:rPr>
        <w:t>.</w:t>
      </w:r>
    </w:p>
    <w:p w14:paraId="4DE3AB57" w14:textId="77777777" w:rsidR="00037343" w:rsidRDefault="00037343" w:rsidP="0002026D">
      <w:pPr>
        <w:pStyle w:val="Default"/>
        <w:spacing w:before="60" w:after="60"/>
        <w:rPr>
          <w:b/>
          <w:bCs/>
          <w:color w:val="auto"/>
          <w:sz w:val="23"/>
          <w:szCs w:val="23"/>
        </w:rPr>
      </w:pPr>
    </w:p>
    <w:p w14:paraId="46886CCC" w14:textId="77777777" w:rsidR="00037343" w:rsidRDefault="00FA4666" w:rsidP="0002026D">
      <w:pPr>
        <w:pStyle w:val="Default"/>
        <w:spacing w:before="60" w:after="60"/>
        <w:rPr>
          <w:b/>
          <w:bCs/>
          <w:color w:val="auto"/>
          <w:sz w:val="23"/>
          <w:szCs w:val="23"/>
        </w:rPr>
      </w:pPr>
      <w:r w:rsidRPr="00B55F81">
        <w:rPr>
          <w:b/>
          <w:bCs/>
          <w:color w:val="auto"/>
          <w:sz w:val="23"/>
          <w:szCs w:val="23"/>
        </w:rPr>
        <w:t xml:space="preserve">12. Bumbas: </w:t>
      </w:r>
    </w:p>
    <w:p w14:paraId="380169F8" w14:textId="72E76B25" w:rsidR="00FA4666" w:rsidRPr="00B55F81" w:rsidRDefault="00FA4666" w:rsidP="0002026D">
      <w:pPr>
        <w:pStyle w:val="Default"/>
        <w:spacing w:before="60" w:after="60"/>
        <w:jc w:val="both"/>
        <w:rPr>
          <w:color w:val="auto"/>
          <w:sz w:val="23"/>
          <w:szCs w:val="23"/>
        </w:rPr>
      </w:pPr>
      <w:r w:rsidRPr="00B55F81">
        <w:rPr>
          <w:color w:val="auto"/>
          <w:sz w:val="23"/>
          <w:szCs w:val="23"/>
        </w:rPr>
        <w:t xml:space="preserve">Čempionātā spēlē ar FIVB apstiprinātajām </w:t>
      </w:r>
      <w:proofErr w:type="spellStart"/>
      <w:r w:rsidR="000C4EC3" w:rsidRPr="00B55F81">
        <w:rPr>
          <w:color w:val="auto"/>
          <w:sz w:val="23"/>
          <w:szCs w:val="23"/>
        </w:rPr>
        <w:t>Mikasa</w:t>
      </w:r>
      <w:proofErr w:type="spellEnd"/>
      <w:r w:rsidR="000C4EC3" w:rsidRPr="00B55F81">
        <w:rPr>
          <w:color w:val="auto"/>
          <w:sz w:val="23"/>
          <w:szCs w:val="23"/>
        </w:rPr>
        <w:t xml:space="preserve"> V200W, </w:t>
      </w:r>
      <w:r w:rsidRPr="00B55F81">
        <w:rPr>
          <w:color w:val="auto"/>
          <w:sz w:val="23"/>
          <w:szCs w:val="23"/>
        </w:rPr>
        <w:t xml:space="preserve">MIKASA MVA 200. Spēles tiesnesis, pirms katras spēles izlozē spēles bumbu, no tām, kuras piedāvā attiecīgās spēles komandas. </w:t>
      </w:r>
    </w:p>
    <w:p w14:paraId="294B17B3" w14:textId="77777777" w:rsidR="000C4EC3" w:rsidRPr="00B55F81" w:rsidRDefault="000C4EC3" w:rsidP="0002026D">
      <w:pPr>
        <w:pStyle w:val="Default"/>
        <w:spacing w:before="60" w:after="60"/>
        <w:rPr>
          <w:b/>
          <w:bCs/>
          <w:color w:val="auto"/>
          <w:sz w:val="23"/>
          <w:szCs w:val="23"/>
        </w:rPr>
      </w:pPr>
    </w:p>
    <w:p w14:paraId="40D9083E" w14:textId="77777777" w:rsidR="00FA4666" w:rsidRPr="00B55F81" w:rsidRDefault="00FA4666" w:rsidP="0002026D">
      <w:pPr>
        <w:pStyle w:val="Default"/>
        <w:spacing w:before="60" w:after="60"/>
        <w:rPr>
          <w:color w:val="auto"/>
          <w:sz w:val="23"/>
          <w:szCs w:val="23"/>
        </w:rPr>
      </w:pPr>
      <w:r w:rsidRPr="00B55F81">
        <w:rPr>
          <w:b/>
          <w:bCs/>
          <w:color w:val="auto"/>
          <w:sz w:val="23"/>
          <w:szCs w:val="23"/>
        </w:rPr>
        <w:t xml:space="preserve">13. Disciplinārās sankcijas: </w:t>
      </w:r>
    </w:p>
    <w:p w14:paraId="0A87983D" w14:textId="270270B5" w:rsidR="00037343" w:rsidRDefault="00FA4666" w:rsidP="0002026D">
      <w:pPr>
        <w:pStyle w:val="Default"/>
        <w:spacing w:before="60" w:after="60"/>
        <w:jc w:val="both"/>
        <w:rPr>
          <w:color w:val="auto"/>
          <w:sz w:val="23"/>
          <w:szCs w:val="23"/>
        </w:rPr>
      </w:pPr>
      <w:r w:rsidRPr="00B55F81">
        <w:rPr>
          <w:color w:val="auto"/>
          <w:sz w:val="23"/>
          <w:szCs w:val="23"/>
        </w:rPr>
        <w:t>13.</w:t>
      </w:r>
      <w:r w:rsidR="001F3B46">
        <w:rPr>
          <w:color w:val="auto"/>
          <w:sz w:val="23"/>
          <w:szCs w:val="23"/>
        </w:rPr>
        <w:t>1</w:t>
      </w:r>
      <w:r w:rsidRPr="00B55F81">
        <w:rPr>
          <w:color w:val="auto"/>
          <w:sz w:val="23"/>
          <w:szCs w:val="23"/>
        </w:rPr>
        <w:t xml:space="preserve">. Ja komanda pirms spēles spēļu posma organizējušās vietas atbildīgajai personai (pēc pieprasījuma), neuzrāda Čempionāta koordinatora apstiprinātu Pielikumu Nr.2 un personu </w:t>
      </w:r>
      <w:r w:rsidR="00037343">
        <w:rPr>
          <w:color w:val="auto"/>
          <w:sz w:val="23"/>
          <w:szCs w:val="23"/>
        </w:rPr>
        <w:t xml:space="preserve"> </w:t>
      </w:r>
      <w:r w:rsidRPr="00B55F81">
        <w:rPr>
          <w:color w:val="auto"/>
          <w:sz w:val="23"/>
          <w:szCs w:val="23"/>
        </w:rPr>
        <w:t xml:space="preserve">apliecinošu identitātes dokumentu (pase, ID karte, </w:t>
      </w:r>
      <w:r w:rsidR="00B76A17" w:rsidRPr="00B55F81">
        <w:rPr>
          <w:color w:val="auto"/>
          <w:sz w:val="23"/>
          <w:szCs w:val="23"/>
        </w:rPr>
        <w:t>a/v tiesības), spēles tiesnesim</w:t>
      </w:r>
      <w:r w:rsidR="00037343">
        <w:rPr>
          <w:color w:val="auto"/>
          <w:sz w:val="23"/>
          <w:szCs w:val="23"/>
        </w:rPr>
        <w:t xml:space="preserve"> </w:t>
      </w:r>
      <w:r w:rsidRPr="00B55F81">
        <w:rPr>
          <w:color w:val="auto"/>
          <w:sz w:val="23"/>
          <w:szCs w:val="23"/>
        </w:rPr>
        <w:t xml:space="preserve">jāieraksta atzīme spēles protokolā. Spēļu posma organizējušās vietas atbildīgajai personai jāpaziņo Čempionāta koordinatoram pirmajā darba dienā pēc spēles, bet komandai, kura nav uzrādījusi minētos dokumentus, var tikt noteiktas soda naudas, ko </w:t>
      </w:r>
      <w:r w:rsidR="00167E94">
        <w:rPr>
          <w:color w:val="auto"/>
          <w:sz w:val="23"/>
          <w:szCs w:val="23"/>
        </w:rPr>
        <w:t>no</w:t>
      </w:r>
      <w:r w:rsidRPr="00B55F81">
        <w:rPr>
          <w:color w:val="auto"/>
          <w:sz w:val="23"/>
          <w:szCs w:val="23"/>
        </w:rPr>
        <w:t>lemj Čempionāta koordinators;</w:t>
      </w:r>
    </w:p>
    <w:p w14:paraId="139EE188" w14:textId="77777777" w:rsidR="00037343" w:rsidRDefault="00FA4666" w:rsidP="0002026D">
      <w:pPr>
        <w:pStyle w:val="Default"/>
        <w:spacing w:before="60" w:after="60"/>
        <w:jc w:val="both"/>
        <w:rPr>
          <w:color w:val="auto"/>
          <w:sz w:val="23"/>
          <w:szCs w:val="23"/>
        </w:rPr>
      </w:pPr>
      <w:r w:rsidRPr="00B55F81">
        <w:rPr>
          <w:color w:val="auto"/>
          <w:sz w:val="23"/>
          <w:szCs w:val="23"/>
        </w:rPr>
        <w:t>13.</w:t>
      </w:r>
      <w:r w:rsidR="001F3B46">
        <w:rPr>
          <w:color w:val="auto"/>
          <w:sz w:val="23"/>
          <w:szCs w:val="23"/>
        </w:rPr>
        <w:t>2</w:t>
      </w:r>
      <w:r w:rsidRPr="00B55F81">
        <w:rPr>
          <w:color w:val="auto"/>
          <w:sz w:val="23"/>
          <w:szCs w:val="23"/>
        </w:rPr>
        <w:t xml:space="preserve">. Visi Pielikumi ir Nolikuma neatņemama sastāvdaļa; </w:t>
      </w:r>
    </w:p>
    <w:p w14:paraId="3F9241C9" w14:textId="23AA8448" w:rsidR="00FA4666" w:rsidRPr="00B55F81" w:rsidRDefault="00FA4666" w:rsidP="0002026D">
      <w:pPr>
        <w:pStyle w:val="Default"/>
        <w:spacing w:before="60" w:after="60"/>
        <w:jc w:val="both"/>
        <w:rPr>
          <w:color w:val="auto"/>
          <w:sz w:val="23"/>
          <w:szCs w:val="23"/>
        </w:rPr>
      </w:pPr>
      <w:r w:rsidRPr="00B55F81">
        <w:rPr>
          <w:color w:val="auto"/>
          <w:sz w:val="23"/>
          <w:szCs w:val="23"/>
        </w:rPr>
        <w:t>13.</w:t>
      </w:r>
      <w:r w:rsidR="001F3B46">
        <w:rPr>
          <w:color w:val="auto"/>
          <w:sz w:val="23"/>
          <w:szCs w:val="23"/>
        </w:rPr>
        <w:t>3</w:t>
      </w:r>
      <w:r w:rsidRPr="00B55F81">
        <w:rPr>
          <w:color w:val="auto"/>
          <w:sz w:val="23"/>
          <w:szCs w:val="23"/>
        </w:rPr>
        <w:t>. Par Nolikumā noteikto prasību neievērošanu Čempionāta koordinators, var lemt par komandas turpmāko dalību čempionātā</w:t>
      </w:r>
      <w:r w:rsidR="001F3B46">
        <w:rPr>
          <w:color w:val="auto"/>
          <w:sz w:val="23"/>
          <w:szCs w:val="23"/>
        </w:rPr>
        <w:t>.</w:t>
      </w:r>
      <w:r w:rsidRPr="00B55F81">
        <w:rPr>
          <w:color w:val="auto"/>
          <w:sz w:val="23"/>
          <w:szCs w:val="23"/>
        </w:rPr>
        <w:t xml:space="preserve"> </w:t>
      </w:r>
    </w:p>
    <w:p w14:paraId="68F2940F" w14:textId="77777777" w:rsidR="00FA4666" w:rsidRPr="00B55F81" w:rsidRDefault="00FA4666" w:rsidP="0002026D">
      <w:pPr>
        <w:pStyle w:val="Default"/>
        <w:spacing w:before="60" w:after="60"/>
        <w:rPr>
          <w:color w:val="auto"/>
          <w:sz w:val="23"/>
          <w:szCs w:val="23"/>
        </w:rPr>
      </w:pPr>
    </w:p>
    <w:p w14:paraId="0C3BA5A4" w14:textId="7B1A8C88" w:rsidR="00037343" w:rsidRDefault="00FA4666" w:rsidP="0002026D">
      <w:pPr>
        <w:pStyle w:val="Default"/>
        <w:spacing w:before="60" w:after="60"/>
        <w:rPr>
          <w:b/>
          <w:bCs/>
          <w:color w:val="auto"/>
          <w:sz w:val="23"/>
          <w:szCs w:val="23"/>
        </w:rPr>
      </w:pPr>
      <w:r w:rsidRPr="00B55F81">
        <w:rPr>
          <w:b/>
          <w:bCs/>
          <w:color w:val="auto"/>
          <w:sz w:val="23"/>
          <w:szCs w:val="23"/>
        </w:rPr>
        <w:t xml:space="preserve">14. Apbalvošana: </w:t>
      </w:r>
    </w:p>
    <w:p w14:paraId="610FB4BD" w14:textId="5A3B38A3" w:rsidR="0002026D" w:rsidRDefault="00FA4666" w:rsidP="0002026D">
      <w:pPr>
        <w:pStyle w:val="Default"/>
        <w:spacing w:before="60" w:after="60"/>
        <w:jc w:val="both"/>
        <w:rPr>
          <w:color w:val="auto"/>
          <w:sz w:val="23"/>
          <w:szCs w:val="23"/>
        </w:rPr>
      </w:pPr>
      <w:r w:rsidRPr="00B55F81">
        <w:rPr>
          <w:color w:val="auto"/>
          <w:sz w:val="23"/>
          <w:szCs w:val="23"/>
        </w:rPr>
        <w:t xml:space="preserve">14.1. </w:t>
      </w:r>
      <w:r w:rsidR="005B1521">
        <w:rPr>
          <w:color w:val="auto"/>
          <w:sz w:val="23"/>
          <w:szCs w:val="23"/>
        </w:rPr>
        <w:t xml:space="preserve">Apbalvoti tiek </w:t>
      </w:r>
      <w:r w:rsidRPr="00B55F81">
        <w:rPr>
          <w:color w:val="auto"/>
          <w:sz w:val="23"/>
          <w:szCs w:val="23"/>
        </w:rPr>
        <w:t>1.-3.vietu ieguvēji 1</w:t>
      </w:r>
      <w:r w:rsidR="00167E94">
        <w:rPr>
          <w:color w:val="auto"/>
          <w:sz w:val="23"/>
          <w:szCs w:val="23"/>
        </w:rPr>
        <w:t>2</w:t>
      </w:r>
      <w:r w:rsidRPr="00B55F81">
        <w:rPr>
          <w:color w:val="auto"/>
          <w:sz w:val="23"/>
          <w:szCs w:val="23"/>
        </w:rPr>
        <w:t xml:space="preserve"> dalībnieki (spēlētāji</w:t>
      </w:r>
      <w:r w:rsidR="00167E94">
        <w:rPr>
          <w:color w:val="auto"/>
          <w:sz w:val="23"/>
          <w:szCs w:val="23"/>
        </w:rPr>
        <w:t>, treneri un komandas pārstāvis</w:t>
      </w:r>
      <w:r w:rsidRPr="00B55F81">
        <w:rPr>
          <w:color w:val="auto"/>
          <w:sz w:val="23"/>
          <w:szCs w:val="23"/>
        </w:rPr>
        <w:t>) visās vecuma grupās ar kausiem, medaļām</w:t>
      </w:r>
      <w:r w:rsidR="00EC747A">
        <w:rPr>
          <w:color w:val="auto"/>
          <w:sz w:val="23"/>
          <w:szCs w:val="23"/>
        </w:rPr>
        <w:t xml:space="preserve"> un</w:t>
      </w:r>
      <w:r w:rsidRPr="00B55F81">
        <w:rPr>
          <w:color w:val="auto"/>
          <w:sz w:val="23"/>
          <w:szCs w:val="23"/>
        </w:rPr>
        <w:t xml:space="preserve"> komandas diplomiem; </w:t>
      </w:r>
    </w:p>
    <w:p w14:paraId="1317FA74" w14:textId="5FEA377D" w:rsidR="00FA4666" w:rsidRPr="00B55F81" w:rsidRDefault="00FA4666" w:rsidP="0002026D">
      <w:pPr>
        <w:pStyle w:val="Default"/>
        <w:spacing w:before="60" w:after="60"/>
        <w:jc w:val="both"/>
        <w:rPr>
          <w:color w:val="auto"/>
          <w:sz w:val="23"/>
          <w:szCs w:val="23"/>
        </w:rPr>
      </w:pPr>
      <w:r w:rsidRPr="00B55F81">
        <w:rPr>
          <w:color w:val="auto"/>
          <w:sz w:val="23"/>
          <w:szCs w:val="23"/>
        </w:rPr>
        <w:t>Čempionāta uzvarētāj</w:t>
      </w:r>
      <w:r w:rsidR="002660A9">
        <w:rPr>
          <w:color w:val="auto"/>
          <w:sz w:val="23"/>
          <w:szCs w:val="23"/>
        </w:rPr>
        <w:t>a</w:t>
      </w:r>
      <w:r w:rsidRPr="00B55F81">
        <w:rPr>
          <w:color w:val="auto"/>
          <w:sz w:val="23"/>
          <w:szCs w:val="23"/>
        </w:rPr>
        <w:t xml:space="preserve"> (sieviešu un vīri</w:t>
      </w:r>
      <w:r w:rsidR="006B6201" w:rsidRPr="00B55F81">
        <w:rPr>
          <w:color w:val="auto"/>
          <w:sz w:val="23"/>
          <w:szCs w:val="23"/>
        </w:rPr>
        <w:t>ešu komandām)</w:t>
      </w:r>
      <w:r w:rsidR="0028692B">
        <w:rPr>
          <w:color w:val="auto"/>
          <w:sz w:val="23"/>
          <w:szCs w:val="23"/>
        </w:rPr>
        <w:t xml:space="preserve"> k</w:t>
      </w:r>
      <w:r w:rsidRPr="00B55F81">
        <w:rPr>
          <w:color w:val="auto"/>
          <w:sz w:val="23"/>
          <w:szCs w:val="23"/>
        </w:rPr>
        <w:t>omanda</w:t>
      </w:r>
      <w:r w:rsidR="0028692B">
        <w:rPr>
          <w:color w:val="auto"/>
          <w:sz w:val="23"/>
          <w:szCs w:val="23"/>
        </w:rPr>
        <w:t>i</w:t>
      </w:r>
      <w:r w:rsidRPr="00B55F81">
        <w:rPr>
          <w:color w:val="auto"/>
          <w:sz w:val="23"/>
          <w:szCs w:val="23"/>
        </w:rPr>
        <w:t xml:space="preserve">, kas izcīnījusi 1.vietu Čempionātā, tiek piešķirts tituls „ Latvijas Senioru volejbola čempionāta Čempions”; </w:t>
      </w:r>
    </w:p>
    <w:p w14:paraId="26A346E5" w14:textId="0CFBA7D5" w:rsidR="00FA4666" w:rsidRDefault="00FA4666" w:rsidP="0002026D">
      <w:pPr>
        <w:pStyle w:val="Default"/>
        <w:spacing w:before="60" w:after="60"/>
        <w:jc w:val="both"/>
        <w:rPr>
          <w:color w:val="auto"/>
          <w:sz w:val="23"/>
          <w:szCs w:val="23"/>
        </w:rPr>
      </w:pPr>
      <w:r w:rsidRPr="00B55F81">
        <w:rPr>
          <w:color w:val="auto"/>
          <w:sz w:val="23"/>
          <w:szCs w:val="23"/>
        </w:rPr>
        <w:t>14.2. Sezonas noslēgumā ir apbalvošanas ceremonija uz ko būs aicinātas visas komandas.</w:t>
      </w:r>
      <w:r w:rsidR="0002026D">
        <w:rPr>
          <w:color w:val="auto"/>
          <w:sz w:val="23"/>
          <w:szCs w:val="23"/>
        </w:rPr>
        <w:t xml:space="preserve"> </w:t>
      </w:r>
      <w:r w:rsidRPr="00B55F81">
        <w:rPr>
          <w:color w:val="auto"/>
          <w:sz w:val="23"/>
          <w:szCs w:val="23"/>
        </w:rPr>
        <w:t xml:space="preserve">Apbalvošanas vieta, laiks un kārtība komandām tiks paziņota papildus, bet ne vēlāk, kā līdz Čempionāta fināla posma sākumam. </w:t>
      </w:r>
    </w:p>
    <w:p w14:paraId="60E39030" w14:textId="7CD49180" w:rsidR="00AC7A86" w:rsidRPr="00B55F81" w:rsidRDefault="00AC7A86" w:rsidP="0002026D">
      <w:pPr>
        <w:pStyle w:val="Default"/>
        <w:spacing w:before="60" w:after="60"/>
        <w:jc w:val="both"/>
        <w:rPr>
          <w:color w:val="auto"/>
          <w:sz w:val="23"/>
          <w:szCs w:val="23"/>
        </w:rPr>
      </w:pPr>
      <w:r w:rsidRPr="00DD45E9">
        <w:rPr>
          <w:color w:val="auto"/>
          <w:sz w:val="23"/>
          <w:szCs w:val="23"/>
        </w:rPr>
        <w:t>14.3. Čempionāta dalības maksa ietver apbalvošanas pasākuma organizatoriskos izdevumus un mūziku, bet ēdināšana</w:t>
      </w:r>
      <w:r w:rsidR="00167E94">
        <w:rPr>
          <w:color w:val="auto"/>
          <w:sz w:val="23"/>
          <w:szCs w:val="23"/>
        </w:rPr>
        <w:t>s</w:t>
      </w:r>
      <w:r w:rsidRPr="00DD45E9">
        <w:rPr>
          <w:color w:val="auto"/>
          <w:sz w:val="23"/>
          <w:szCs w:val="23"/>
        </w:rPr>
        <w:t xml:space="preserve"> un dzērien</w:t>
      </w:r>
      <w:r w:rsidR="00167E94">
        <w:rPr>
          <w:color w:val="auto"/>
          <w:sz w:val="23"/>
          <w:szCs w:val="23"/>
        </w:rPr>
        <w:t>u</w:t>
      </w:r>
      <w:r w:rsidRPr="00DD45E9">
        <w:rPr>
          <w:color w:val="auto"/>
          <w:sz w:val="23"/>
          <w:szCs w:val="23"/>
        </w:rPr>
        <w:t xml:space="preserve"> </w:t>
      </w:r>
      <w:r w:rsidR="00167E94">
        <w:rPr>
          <w:color w:val="auto"/>
          <w:sz w:val="23"/>
          <w:szCs w:val="23"/>
        </w:rPr>
        <w:t xml:space="preserve">izmaksu segšanai </w:t>
      </w:r>
      <w:r w:rsidRPr="00DD45E9">
        <w:rPr>
          <w:color w:val="auto"/>
          <w:sz w:val="23"/>
          <w:szCs w:val="23"/>
        </w:rPr>
        <w:t xml:space="preserve">pasākuma laikā </w:t>
      </w:r>
      <w:r w:rsidR="00167E94">
        <w:rPr>
          <w:color w:val="auto"/>
          <w:sz w:val="23"/>
          <w:szCs w:val="23"/>
        </w:rPr>
        <w:t xml:space="preserve">var tikt piemērota </w:t>
      </w:r>
      <w:r w:rsidRPr="00DD45E9">
        <w:rPr>
          <w:color w:val="auto"/>
          <w:sz w:val="23"/>
          <w:szCs w:val="23"/>
        </w:rPr>
        <w:t>papildus samaksu.</w:t>
      </w:r>
      <w:r>
        <w:rPr>
          <w:color w:val="auto"/>
          <w:sz w:val="23"/>
          <w:szCs w:val="23"/>
        </w:rPr>
        <w:t xml:space="preserve">  </w:t>
      </w:r>
    </w:p>
    <w:p w14:paraId="151F68D7" w14:textId="77777777" w:rsidR="006B6201" w:rsidRPr="00B55F81" w:rsidRDefault="006B6201" w:rsidP="0002026D">
      <w:pPr>
        <w:pStyle w:val="Default"/>
        <w:spacing w:before="60" w:after="60"/>
        <w:rPr>
          <w:b/>
          <w:bCs/>
          <w:color w:val="auto"/>
          <w:sz w:val="23"/>
          <w:szCs w:val="23"/>
        </w:rPr>
      </w:pPr>
    </w:p>
    <w:p w14:paraId="7105CD0E" w14:textId="77777777" w:rsidR="00FA4666" w:rsidRPr="00B55F81" w:rsidRDefault="00FA4666" w:rsidP="0002026D">
      <w:pPr>
        <w:pStyle w:val="Default"/>
        <w:spacing w:before="60" w:after="60"/>
        <w:rPr>
          <w:color w:val="auto"/>
          <w:sz w:val="23"/>
          <w:szCs w:val="23"/>
        </w:rPr>
      </w:pPr>
      <w:r w:rsidRPr="00B55F81">
        <w:rPr>
          <w:b/>
          <w:bCs/>
          <w:color w:val="auto"/>
          <w:sz w:val="23"/>
          <w:szCs w:val="23"/>
        </w:rPr>
        <w:t xml:space="preserve">15. Kontakti. </w:t>
      </w:r>
    </w:p>
    <w:p w14:paraId="069880D5" w14:textId="2D2FC2F7" w:rsidR="00FA4666" w:rsidRPr="00B55F81" w:rsidRDefault="00FA4666" w:rsidP="0002026D">
      <w:pPr>
        <w:pStyle w:val="Default"/>
        <w:spacing w:before="60" w:after="60"/>
        <w:rPr>
          <w:color w:val="auto"/>
          <w:sz w:val="23"/>
          <w:szCs w:val="23"/>
        </w:rPr>
      </w:pPr>
      <w:r w:rsidRPr="00B55F81">
        <w:rPr>
          <w:color w:val="auto"/>
          <w:sz w:val="23"/>
          <w:szCs w:val="23"/>
        </w:rPr>
        <w:t xml:space="preserve">15.1. </w:t>
      </w:r>
      <w:r w:rsidR="0002026D">
        <w:rPr>
          <w:color w:val="auto"/>
          <w:sz w:val="23"/>
          <w:szCs w:val="23"/>
        </w:rPr>
        <w:t>Č</w:t>
      </w:r>
      <w:r w:rsidRPr="00B55F81">
        <w:rPr>
          <w:color w:val="auto"/>
          <w:sz w:val="23"/>
          <w:szCs w:val="23"/>
        </w:rPr>
        <w:t xml:space="preserve">empionāta koordinators: </w:t>
      </w:r>
    </w:p>
    <w:p w14:paraId="1087BB96" w14:textId="3021C565" w:rsidR="00FA4666" w:rsidRPr="00B55F81" w:rsidRDefault="00167E94" w:rsidP="0002026D">
      <w:pPr>
        <w:pStyle w:val="Default"/>
        <w:spacing w:before="60" w:after="60"/>
        <w:rPr>
          <w:color w:val="auto"/>
          <w:sz w:val="23"/>
          <w:szCs w:val="23"/>
        </w:rPr>
      </w:pPr>
      <w:proofErr w:type="spellStart"/>
      <w:r>
        <w:rPr>
          <w:color w:val="auto"/>
          <w:sz w:val="23"/>
          <w:szCs w:val="23"/>
        </w:rPr>
        <w:t>Janeks</w:t>
      </w:r>
      <w:proofErr w:type="spellEnd"/>
      <w:r>
        <w:rPr>
          <w:color w:val="auto"/>
          <w:sz w:val="23"/>
          <w:szCs w:val="23"/>
        </w:rPr>
        <w:t xml:space="preserve"> </w:t>
      </w:r>
      <w:proofErr w:type="spellStart"/>
      <w:r>
        <w:rPr>
          <w:color w:val="auto"/>
          <w:sz w:val="23"/>
          <w:szCs w:val="23"/>
        </w:rPr>
        <w:t>Ekurs</w:t>
      </w:r>
      <w:proofErr w:type="spellEnd"/>
      <w:r w:rsidR="00FA4666" w:rsidRPr="00B55F81">
        <w:rPr>
          <w:color w:val="auto"/>
          <w:sz w:val="23"/>
          <w:szCs w:val="23"/>
        </w:rPr>
        <w:t xml:space="preserve"> tālr</w:t>
      </w:r>
      <w:r w:rsidR="00FA4666" w:rsidRPr="00B55F81">
        <w:rPr>
          <w:b/>
          <w:bCs/>
          <w:color w:val="auto"/>
          <w:sz w:val="23"/>
          <w:szCs w:val="23"/>
        </w:rPr>
        <w:t xml:space="preserve">. </w:t>
      </w:r>
      <w:r w:rsidR="009C1416" w:rsidRPr="009C1416">
        <w:rPr>
          <w:color w:val="auto"/>
          <w:sz w:val="23"/>
          <w:szCs w:val="23"/>
        </w:rPr>
        <w:t>+371 20 004</w:t>
      </w:r>
      <w:r w:rsidR="009C1416">
        <w:rPr>
          <w:color w:val="auto"/>
          <w:sz w:val="23"/>
          <w:szCs w:val="23"/>
        </w:rPr>
        <w:t> </w:t>
      </w:r>
      <w:r w:rsidR="009C1416" w:rsidRPr="009C1416">
        <w:rPr>
          <w:color w:val="auto"/>
          <w:sz w:val="23"/>
          <w:szCs w:val="23"/>
        </w:rPr>
        <w:t>654</w:t>
      </w:r>
      <w:r w:rsidR="009C1416">
        <w:rPr>
          <w:color w:val="auto"/>
          <w:sz w:val="23"/>
          <w:szCs w:val="23"/>
        </w:rPr>
        <w:t xml:space="preserve">, </w:t>
      </w:r>
      <w:r w:rsidR="006B6201" w:rsidRPr="00B55F81">
        <w:rPr>
          <w:color w:val="auto"/>
          <w:sz w:val="23"/>
          <w:szCs w:val="23"/>
        </w:rPr>
        <w:t xml:space="preserve">e-pasts: </w:t>
      </w:r>
      <w:hyperlink r:id="rId9" w:history="1">
        <w:r w:rsidR="00B663BA" w:rsidRPr="00572DA2">
          <w:rPr>
            <w:rStyle w:val="Hipersaite"/>
            <w:sz w:val="23"/>
            <w:szCs w:val="23"/>
          </w:rPr>
          <w:t>seniori@volejbols.lv</w:t>
        </w:r>
      </w:hyperlink>
      <w:r w:rsidR="00B663BA">
        <w:rPr>
          <w:color w:val="auto"/>
          <w:sz w:val="23"/>
          <w:szCs w:val="23"/>
        </w:rPr>
        <w:t xml:space="preserve"> </w:t>
      </w:r>
      <w:r w:rsidR="006B6201" w:rsidRPr="00B55F81">
        <w:rPr>
          <w:color w:val="auto"/>
          <w:sz w:val="23"/>
          <w:szCs w:val="23"/>
        </w:rPr>
        <w:t xml:space="preserve">, </w:t>
      </w:r>
    </w:p>
    <w:p w14:paraId="42341E8B" w14:textId="4D8364C7" w:rsidR="00FA4666" w:rsidRPr="00B55F81" w:rsidRDefault="00FA4666" w:rsidP="0002026D">
      <w:pPr>
        <w:pStyle w:val="Default"/>
        <w:spacing w:before="60" w:after="60"/>
        <w:rPr>
          <w:color w:val="auto"/>
          <w:sz w:val="23"/>
          <w:szCs w:val="23"/>
        </w:rPr>
      </w:pPr>
      <w:r w:rsidRPr="00B55F81">
        <w:rPr>
          <w:color w:val="auto"/>
          <w:sz w:val="23"/>
          <w:szCs w:val="23"/>
        </w:rPr>
        <w:t>15.</w:t>
      </w:r>
      <w:r w:rsidR="009C1416">
        <w:rPr>
          <w:color w:val="auto"/>
          <w:sz w:val="23"/>
          <w:szCs w:val="23"/>
        </w:rPr>
        <w:t>2</w:t>
      </w:r>
      <w:r w:rsidRPr="00B55F81">
        <w:rPr>
          <w:color w:val="auto"/>
          <w:sz w:val="23"/>
          <w:szCs w:val="23"/>
        </w:rPr>
        <w:t xml:space="preserve">. Adrese korespondences nosūtīšanai: </w:t>
      </w:r>
    </w:p>
    <w:p w14:paraId="4AF1134C" w14:textId="6F1591DD" w:rsidR="00554925" w:rsidRPr="00B55F81" w:rsidRDefault="009C1416" w:rsidP="009C1416">
      <w:pPr>
        <w:pStyle w:val="Default"/>
        <w:spacing w:before="60" w:after="60"/>
        <w:rPr>
          <w:color w:val="auto"/>
          <w:sz w:val="23"/>
          <w:szCs w:val="23"/>
        </w:rPr>
      </w:pPr>
      <w:r w:rsidRPr="009C1416">
        <w:rPr>
          <w:color w:val="auto"/>
          <w:sz w:val="23"/>
          <w:szCs w:val="23"/>
        </w:rPr>
        <w:t>Biedrība "LATVIJAS VOLEJBOLA FEDERĀCIJA"</w:t>
      </w:r>
      <w:r>
        <w:rPr>
          <w:color w:val="auto"/>
          <w:sz w:val="23"/>
          <w:szCs w:val="23"/>
        </w:rPr>
        <w:t xml:space="preserve">, </w:t>
      </w:r>
      <w:proofErr w:type="spellStart"/>
      <w:r w:rsidRPr="009C1416">
        <w:rPr>
          <w:color w:val="auto"/>
          <w:sz w:val="23"/>
          <w:szCs w:val="23"/>
        </w:rPr>
        <w:t>Andrejostas</w:t>
      </w:r>
      <w:proofErr w:type="spellEnd"/>
      <w:r w:rsidRPr="009C1416">
        <w:rPr>
          <w:color w:val="auto"/>
          <w:sz w:val="23"/>
          <w:szCs w:val="23"/>
        </w:rPr>
        <w:t xml:space="preserve"> iela 17, Rīga, Latvija, LV-1045</w:t>
      </w:r>
    </w:p>
    <w:sectPr w:rsidR="00554925" w:rsidRPr="00B55F81">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8F64" w14:textId="77777777" w:rsidR="00B72A4E" w:rsidRDefault="00B72A4E" w:rsidP="009C5D60">
      <w:pPr>
        <w:spacing w:line="240" w:lineRule="auto"/>
      </w:pPr>
      <w:r>
        <w:separator/>
      </w:r>
    </w:p>
  </w:endnote>
  <w:endnote w:type="continuationSeparator" w:id="0">
    <w:p w14:paraId="3464DD81" w14:textId="77777777" w:rsidR="00B72A4E" w:rsidRDefault="00B72A4E" w:rsidP="009C5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05B5" w14:textId="77777777" w:rsidR="00B72A4E" w:rsidRDefault="00B72A4E" w:rsidP="009C5D60">
      <w:pPr>
        <w:spacing w:line="240" w:lineRule="auto"/>
      </w:pPr>
      <w:r>
        <w:separator/>
      </w:r>
    </w:p>
  </w:footnote>
  <w:footnote w:type="continuationSeparator" w:id="0">
    <w:p w14:paraId="5A3BE73B" w14:textId="77777777" w:rsidR="00B72A4E" w:rsidRDefault="00B72A4E" w:rsidP="009C5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D6DB" w14:textId="5AA07F72" w:rsidR="009C5D60" w:rsidRDefault="001C7E0A">
    <w:pPr>
      <w:pStyle w:val="Galvene"/>
    </w:pPr>
    <w:r>
      <w:rPr>
        <w:noProof/>
        <w:lang w:eastAsia="lv-LV"/>
      </w:rPr>
      <w:drawing>
        <wp:anchor distT="0" distB="0" distL="114300" distR="114300" simplePos="0" relativeHeight="251661312" behindDoc="0" locked="0" layoutInCell="1" allowOverlap="1" wp14:anchorId="4EE262BB" wp14:editId="19ED1B27">
          <wp:simplePos x="0" y="0"/>
          <wp:positionH relativeFrom="column">
            <wp:posOffset>2076450</wp:posOffset>
          </wp:positionH>
          <wp:positionV relativeFrom="paragraph">
            <wp:posOffset>-430448</wp:posOffset>
          </wp:positionV>
          <wp:extent cx="983526" cy="885600"/>
          <wp:effectExtent l="0" t="0" r="0" b="0"/>
          <wp:wrapSquare wrapText="bothSides"/>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pic:cNvPicPr/>
                </pic:nvPicPr>
                <pic:blipFill>
                  <a:blip r:embed="rId1">
                    <a:extLst>
                      <a:ext uri="{28A0092B-C50C-407E-A947-70E740481C1C}">
                        <a14:useLocalDpi xmlns:a14="http://schemas.microsoft.com/office/drawing/2010/main" val="0"/>
                      </a:ext>
                    </a:extLst>
                  </a:blip>
                  <a:stretch>
                    <a:fillRect/>
                  </a:stretch>
                </pic:blipFill>
                <pic:spPr>
                  <a:xfrm>
                    <a:off x="0" y="0"/>
                    <a:ext cx="983526" cy="885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888E7"/>
    <w:multiLevelType w:val="hybridMultilevel"/>
    <w:tmpl w:val="51A95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BBD53C3"/>
    <w:multiLevelType w:val="hybridMultilevel"/>
    <w:tmpl w:val="38849F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58A00BA"/>
    <w:multiLevelType w:val="hybridMultilevel"/>
    <w:tmpl w:val="22D46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82718428">
    <w:abstractNumId w:val="0"/>
  </w:num>
  <w:num w:numId="2" w16cid:durableId="1266764569">
    <w:abstractNumId w:val="1"/>
  </w:num>
  <w:num w:numId="3" w16cid:durableId="1773041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66"/>
    <w:rsid w:val="0002026D"/>
    <w:rsid w:val="000217D0"/>
    <w:rsid w:val="00037343"/>
    <w:rsid w:val="000707DD"/>
    <w:rsid w:val="00077DB6"/>
    <w:rsid w:val="00097E99"/>
    <w:rsid w:val="000B3AA6"/>
    <w:rsid w:val="000B6BA7"/>
    <w:rsid w:val="000C0C7D"/>
    <w:rsid w:val="000C4EC3"/>
    <w:rsid w:val="00144094"/>
    <w:rsid w:val="001464FF"/>
    <w:rsid w:val="00167E94"/>
    <w:rsid w:val="00185F23"/>
    <w:rsid w:val="00196555"/>
    <w:rsid w:val="001C6346"/>
    <w:rsid w:val="001C7E0A"/>
    <w:rsid w:val="001F3B46"/>
    <w:rsid w:val="00221AE8"/>
    <w:rsid w:val="00233151"/>
    <w:rsid w:val="002660A9"/>
    <w:rsid w:val="002670A6"/>
    <w:rsid w:val="002701F6"/>
    <w:rsid w:val="0028126C"/>
    <w:rsid w:val="0028426D"/>
    <w:rsid w:val="0028692B"/>
    <w:rsid w:val="002A25FF"/>
    <w:rsid w:val="002D22C4"/>
    <w:rsid w:val="003F333F"/>
    <w:rsid w:val="003F401A"/>
    <w:rsid w:val="00401195"/>
    <w:rsid w:val="00401A6C"/>
    <w:rsid w:val="004154D2"/>
    <w:rsid w:val="00443E53"/>
    <w:rsid w:val="0047650E"/>
    <w:rsid w:val="004A358B"/>
    <w:rsid w:val="004D2972"/>
    <w:rsid w:val="004D78BE"/>
    <w:rsid w:val="0054313C"/>
    <w:rsid w:val="00554925"/>
    <w:rsid w:val="00581FE8"/>
    <w:rsid w:val="00582E26"/>
    <w:rsid w:val="005A04E4"/>
    <w:rsid w:val="005B1521"/>
    <w:rsid w:val="005D216B"/>
    <w:rsid w:val="005F3280"/>
    <w:rsid w:val="00637B8D"/>
    <w:rsid w:val="0066652D"/>
    <w:rsid w:val="006B140D"/>
    <w:rsid w:val="006B6201"/>
    <w:rsid w:val="00771B86"/>
    <w:rsid w:val="00785357"/>
    <w:rsid w:val="00794346"/>
    <w:rsid w:val="007E6537"/>
    <w:rsid w:val="00815802"/>
    <w:rsid w:val="00872344"/>
    <w:rsid w:val="00891F0C"/>
    <w:rsid w:val="008D489F"/>
    <w:rsid w:val="009053BE"/>
    <w:rsid w:val="009253BF"/>
    <w:rsid w:val="009A3B3B"/>
    <w:rsid w:val="009B1A8C"/>
    <w:rsid w:val="009C0279"/>
    <w:rsid w:val="009C1416"/>
    <w:rsid w:val="009C5D60"/>
    <w:rsid w:val="009F7958"/>
    <w:rsid w:val="00A2561A"/>
    <w:rsid w:val="00A25652"/>
    <w:rsid w:val="00A30C0B"/>
    <w:rsid w:val="00A31D8D"/>
    <w:rsid w:val="00A40213"/>
    <w:rsid w:val="00A4463A"/>
    <w:rsid w:val="00A4709B"/>
    <w:rsid w:val="00A5639D"/>
    <w:rsid w:val="00AB549A"/>
    <w:rsid w:val="00AC5C95"/>
    <w:rsid w:val="00AC7A86"/>
    <w:rsid w:val="00B13C4F"/>
    <w:rsid w:val="00B15300"/>
    <w:rsid w:val="00B55F81"/>
    <w:rsid w:val="00B663BA"/>
    <w:rsid w:val="00B72A4E"/>
    <w:rsid w:val="00B76A17"/>
    <w:rsid w:val="00BD72FB"/>
    <w:rsid w:val="00C15C58"/>
    <w:rsid w:val="00C2327C"/>
    <w:rsid w:val="00C25E55"/>
    <w:rsid w:val="00C334F3"/>
    <w:rsid w:val="00C56712"/>
    <w:rsid w:val="00CE3D52"/>
    <w:rsid w:val="00D71C88"/>
    <w:rsid w:val="00DB6D8B"/>
    <w:rsid w:val="00DB7A4D"/>
    <w:rsid w:val="00DD45E9"/>
    <w:rsid w:val="00DE6B68"/>
    <w:rsid w:val="00E147D6"/>
    <w:rsid w:val="00E17CED"/>
    <w:rsid w:val="00E62B00"/>
    <w:rsid w:val="00E642D0"/>
    <w:rsid w:val="00E72DB8"/>
    <w:rsid w:val="00E92069"/>
    <w:rsid w:val="00EB3B4A"/>
    <w:rsid w:val="00EB4E8B"/>
    <w:rsid w:val="00EC0202"/>
    <w:rsid w:val="00EC747A"/>
    <w:rsid w:val="00F23AEB"/>
    <w:rsid w:val="00F32731"/>
    <w:rsid w:val="00F75A9D"/>
    <w:rsid w:val="00F94113"/>
    <w:rsid w:val="00FA4666"/>
    <w:rsid w:val="00FB08E4"/>
    <w:rsid w:val="00FB11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2BC9C"/>
  <w15:docId w15:val="{4B43C2E7-A0BC-46B4-BDFC-C2F31DC1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A4666"/>
    <w:pPr>
      <w:autoSpaceDE w:val="0"/>
      <w:autoSpaceDN w:val="0"/>
      <w:adjustRightInd w:val="0"/>
      <w:spacing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6B6201"/>
    <w:rPr>
      <w:color w:val="0000FF" w:themeColor="hyperlink"/>
      <w:u w:val="single"/>
    </w:rPr>
  </w:style>
  <w:style w:type="paragraph" w:styleId="Galvene">
    <w:name w:val="header"/>
    <w:basedOn w:val="Parasts"/>
    <w:link w:val="GalveneRakstz"/>
    <w:uiPriority w:val="99"/>
    <w:unhideWhenUsed/>
    <w:rsid w:val="009C5D60"/>
    <w:pPr>
      <w:tabs>
        <w:tab w:val="center" w:pos="4680"/>
        <w:tab w:val="right" w:pos="9360"/>
      </w:tabs>
      <w:spacing w:line="240" w:lineRule="auto"/>
    </w:pPr>
  </w:style>
  <w:style w:type="character" w:customStyle="1" w:styleId="GalveneRakstz">
    <w:name w:val="Galvene Rakstz."/>
    <w:basedOn w:val="Noklusjumarindkopasfonts"/>
    <w:link w:val="Galvene"/>
    <w:uiPriority w:val="99"/>
    <w:rsid w:val="009C5D60"/>
  </w:style>
  <w:style w:type="paragraph" w:styleId="Kjene">
    <w:name w:val="footer"/>
    <w:basedOn w:val="Parasts"/>
    <w:link w:val="KjeneRakstz"/>
    <w:uiPriority w:val="99"/>
    <w:unhideWhenUsed/>
    <w:rsid w:val="009C5D60"/>
    <w:pPr>
      <w:tabs>
        <w:tab w:val="center" w:pos="4680"/>
        <w:tab w:val="right" w:pos="9360"/>
      </w:tabs>
      <w:spacing w:line="240" w:lineRule="auto"/>
    </w:pPr>
  </w:style>
  <w:style w:type="character" w:customStyle="1" w:styleId="KjeneRakstz">
    <w:name w:val="Kājene Rakstz."/>
    <w:basedOn w:val="Noklusjumarindkopasfonts"/>
    <w:link w:val="Kjene"/>
    <w:uiPriority w:val="99"/>
    <w:rsid w:val="009C5D60"/>
  </w:style>
  <w:style w:type="paragraph" w:styleId="Balonteksts">
    <w:name w:val="Balloon Text"/>
    <w:basedOn w:val="Parasts"/>
    <w:link w:val="BalontekstsRakstz"/>
    <w:uiPriority w:val="99"/>
    <w:semiHidden/>
    <w:unhideWhenUsed/>
    <w:rsid w:val="004D78BE"/>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D78BE"/>
    <w:rPr>
      <w:rFonts w:ascii="Tahoma" w:hAnsi="Tahoma" w:cs="Tahoma"/>
      <w:sz w:val="16"/>
      <w:szCs w:val="16"/>
    </w:rPr>
  </w:style>
  <w:style w:type="character" w:styleId="Neatrisintapieminana">
    <w:name w:val="Unresolved Mention"/>
    <w:basedOn w:val="Noklusjumarindkopasfonts"/>
    <w:uiPriority w:val="99"/>
    <w:semiHidden/>
    <w:unhideWhenUsed/>
    <w:rsid w:val="006B1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iori@volejbols.lv" TargetMode="External"/><Relationship Id="rId3" Type="http://schemas.openxmlformats.org/officeDocument/2006/relationships/settings" Target="settings.xml"/><Relationship Id="rId7" Type="http://schemas.openxmlformats.org/officeDocument/2006/relationships/hyperlink" Target="mailto:seniori@volejbo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niori@volejbol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4</Pages>
  <Words>6447</Words>
  <Characters>3676</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Stukuls</dc:creator>
  <cp:lastModifiedBy>Jānis Kovals</cp:lastModifiedBy>
  <cp:revision>11</cp:revision>
  <dcterms:created xsi:type="dcterms:W3CDTF">2023-01-30T15:16:00Z</dcterms:created>
  <dcterms:modified xsi:type="dcterms:W3CDTF">2023-09-13T09:35:00Z</dcterms:modified>
</cp:coreProperties>
</file>